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C71" w:rsidRPr="00AD4B0D" w:rsidRDefault="002C2C71" w:rsidP="002C2C71">
      <w:pPr>
        <w:jc w:val="center"/>
        <w:rPr>
          <w:rFonts w:ascii="Arial" w:hAnsi="Arial" w:cs="Arial" w:hint="eastAsia"/>
          <w:b/>
          <w:sz w:val="24"/>
        </w:rPr>
      </w:pPr>
      <w:bookmarkStart w:id="0" w:name="_GoBack"/>
      <w:bookmarkEnd w:id="0"/>
      <w:r w:rsidRPr="00AD4B0D">
        <w:rPr>
          <w:rFonts w:ascii="Arial" w:hAnsi="Arial" w:cs="Arial"/>
          <w:b/>
          <w:sz w:val="24"/>
        </w:rPr>
        <w:t>T</w:t>
      </w:r>
      <w:r w:rsidRPr="00AD4B0D">
        <w:rPr>
          <w:rFonts w:ascii="Arial" w:hAnsi="Arial" w:cs="Arial" w:hint="eastAsia"/>
          <w:b/>
          <w:sz w:val="24"/>
        </w:rPr>
        <w:t>ERMS &amp; CONDITIONS</w:t>
      </w:r>
    </w:p>
    <w:p w:rsidR="002C2C71" w:rsidRPr="00AD4B0D" w:rsidRDefault="002C2C71" w:rsidP="002C2C71">
      <w:pPr>
        <w:jc w:val="center"/>
        <w:rPr>
          <w:rFonts w:ascii="Arial" w:hAnsi="Arial" w:cs="Arial" w:hint="eastAsia"/>
          <w:b/>
          <w:sz w:val="24"/>
        </w:rPr>
      </w:pPr>
    </w:p>
    <w:p w:rsidR="002C2C71" w:rsidRPr="00AD4B0D" w:rsidRDefault="002C2C71" w:rsidP="002C2C71">
      <w:pPr>
        <w:adjustRightInd w:val="0"/>
        <w:snapToGrid w:val="0"/>
        <w:spacing w:line="360" w:lineRule="auto"/>
        <w:rPr>
          <w:rFonts w:ascii="Arial" w:hAnsi="Arial" w:cs="Arial"/>
          <w:b/>
          <w:sz w:val="18"/>
          <w:szCs w:val="18"/>
        </w:rPr>
      </w:pPr>
      <w:r w:rsidRPr="00AD4B0D">
        <w:rPr>
          <w:rFonts w:ascii="Arial" w:hAnsi="Arial" w:cs="Arial"/>
          <w:sz w:val="18"/>
          <w:szCs w:val="18"/>
        </w:rPr>
        <w:t xml:space="preserve">Exhibitors shall be bound by conditions, rules and regulations set forth in </w:t>
      </w:r>
      <w:r w:rsidRPr="00AD4B0D">
        <w:rPr>
          <w:rFonts w:ascii="Arial" w:hAnsi="Arial" w:cs="Arial" w:hint="eastAsia"/>
          <w:i/>
          <w:sz w:val="18"/>
          <w:szCs w:val="18"/>
        </w:rPr>
        <w:t>Exhibit Space Contract,</w:t>
      </w:r>
      <w:r w:rsidRPr="00AD4B0D">
        <w:rPr>
          <w:rFonts w:ascii="Arial" w:hAnsi="Arial" w:cs="Arial" w:hint="eastAsia"/>
          <w:sz w:val="18"/>
          <w:szCs w:val="18"/>
        </w:rPr>
        <w:t xml:space="preserve"> </w:t>
      </w:r>
      <w:r w:rsidRPr="00AD4B0D">
        <w:rPr>
          <w:rFonts w:ascii="Arial" w:hAnsi="Arial" w:cs="Arial" w:hint="eastAsia"/>
          <w:i/>
          <w:sz w:val="18"/>
          <w:szCs w:val="18"/>
        </w:rPr>
        <w:t>Booth Confirmation</w:t>
      </w:r>
      <w:r w:rsidRPr="00AD4B0D">
        <w:rPr>
          <w:rFonts w:ascii="Arial" w:hAnsi="Arial" w:cs="Arial"/>
          <w:sz w:val="18"/>
          <w:szCs w:val="18"/>
        </w:rPr>
        <w:t xml:space="preserve"> and </w:t>
      </w:r>
      <w:r w:rsidRPr="00AD4B0D">
        <w:rPr>
          <w:rFonts w:ascii="Arial" w:hAnsi="Arial" w:cs="Arial" w:hint="eastAsia"/>
          <w:i/>
          <w:sz w:val="18"/>
          <w:szCs w:val="18"/>
        </w:rPr>
        <w:t>Exhibitor Manual</w:t>
      </w:r>
      <w:r w:rsidRPr="00AD4B0D">
        <w:rPr>
          <w:rFonts w:ascii="Arial" w:hAnsi="Arial" w:cs="Arial" w:hint="eastAsia"/>
          <w:sz w:val="18"/>
          <w:szCs w:val="18"/>
        </w:rPr>
        <w:t>. A</w:t>
      </w:r>
      <w:r w:rsidRPr="00AD4B0D">
        <w:rPr>
          <w:rFonts w:ascii="Arial" w:hAnsi="Arial" w:cs="Arial"/>
          <w:sz w:val="18"/>
          <w:szCs w:val="18"/>
        </w:rPr>
        <w:t xml:space="preserve">ny changes must be made in writing and signed by an </w:t>
      </w:r>
      <w:r w:rsidRPr="00AD4B0D">
        <w:rPr>
          <w:rFonts w:ascii="Arial" w:hAnsi="Arial" w:cs="Arial" w:hint="eastAsia"/>
          <w:sz w:val="18"/>
          <w:szCs w:val="18"/>
        </w:rPr>
        <w:t>A</w:t>
      </w:r>
      <w:r w:rsidRPr="00AD4B0D">
        <w:rPr>
          <w:rFonts w:ascii="Arial" w:hAnsi="Arial" w:cs="Arial"/>
          <w:sz w:val="18"/>
          <w:szCs w:val="18"/>
        </w:rPr>
        <w:t xml:space="preserve">uthorized </w:t>
      </w:r>
      <w:r w:rsidRPr="00AD4B0D">
        <w:rPr>
          <w:rFonts w:ascii="Arial" w:hAnsi="Arial" w:cs="Arial" w:hint="eastAsia"/>
          <w:sz w:val="18"/>
          <w:szCs w:val="18"/>
        </w:rPr>
        <w:t>O</w:t>
      </w:r>
      <w:r w:rsidRPr="00AD4B0D">
        <w:rPr>
          <w:rFonts w:ascii="Arial" w:hAnsi="Arial" w:cs="Arial"/>
          <w:sz w:val="18"/>
          <w:szCs w:val="18"/>
        </w:rPr>
        <w:t xml:space="preserve">fficial of </w:t>
      </w:r>
      <w:r w:rsidRPr="00AD4B0D">
        <w:rPr>
          <w:rFonts w:ascii="Arial" w:hAnsi="Arial"/>
          <w:sz w:val="18"/>
          <w:szCs w:val="18"/>
        </w:rPr>
        <w:t xml:space="preserve">Xiamen </w:t>
      </w:r>
      <w:proofErr w:type="spellStart"/>
      <w:r w:rsidRPr="00AD4B0D">
        <w:rPr>
          <w:rFonts w:ascii="Arial" w:hAnsi="Arial"/>
          <w:sz w:val="18"/>
          <w:szCs w:val="18"/>
        </w:rPr>
        <w:t>Jinhongxin</w:t>
      </w:r>
      <w:proofErr w:type="spellEnd"/>
      <w:r w:rsidRPr="00AD4B0D">
        <w:rPr>
          <w:rFonts w:ascii="Arial" w:hAnsi="Arial"/>
          <w:sz w:val="18"/>
          <w:szCs w:val="18"/>
        </w:rPr>
        <w:t xml:space="preserve"> Exhibition Co., Ltd.</w:t>
      </w:r>
      <w:r w:rsidRPr="00AD4B0D">
        <w:rPr>
          <w:rFonts w:ascii="Arial" w:hAnsi="Arial" w:cs="Arial"/>
          <w:sz w:val="18"/>
          <w:szCs w:val="18"/>
        </w:rPr>
        <w:t xml:space="preserve"> (hereinafter referred to as </w:t>
      </w:r>
      <w:r w:rsidRPr="00AD4B0D">
        <w:rPr>
          <w:rFonts w:ascii="Arial" w:hAnsi="Arial" w:hint="eastAsia"/>
          <w:sz w:val="18"/>
          <w:szCs w:val="18"/>
        </w:rPr>
        <w:t>Organizer</w:t>
      </w:r>
      <w:r w:rsidRPr="00AD4B0D">
        <w:rPr>
          <w:rFonts w:ascii="Arial" w:hAnsi="Arial" w:cs="Arial"/>
          <w:sz w:val="18"/>
          <w:szCs w:val="18"/>
        </w:rPr>
        <w:t>) who shall have full power to interpret and to alter or amend these rules hereof.</w:t>
      </w:r>
    </w:p>
    <w:p w:rsidR="002C2C71" w:rsidRPr="00AD4B0D" w:rsidRDefault="002C2C71" w:rsidP="002C2C71">
      <w:pPr>
        <w:adjustRightInd w:val="0"/>
        <w:snapToGrid w:val="0"/>
        <w:spacing w:line="360" w:lineRule="auto"/>
        <w:rPr>
          <w:rFonts w:ascii="Arial" w:hAnsi="Arial" w:cs="Arial"/>
          <w:sz w:val="18"/>
          <w:szCs w:val="18"/>
        </w:rPr>
      </w:pPr>
    </w:p>
    <w:p w:rsidR="002C2C71" w:rsidRPr="00AD4B0D" w:rsidRDefault="002C2C71" w:rsidP="002C2C71">
      <w:pPr>
        <w:adjustRightInd w:val="0"/>
        <w:snapToGrid w:val="0"/>
        <w:spacing w:line="360" w:lineRule="auto"/>
        <w:rPr>
          <w:rFonts w:ascii="Arial" w:hAnsi="Arial" w:cs="Arial"/>
          <w:b/>
          <w:sz w:val="18"/>
          <w:szCs w:val="18"/>
        </w:rPr>
      </w:pPr>
      <w:r w:rsidRPr="00AD4B0D">
        <w:rPr>
          <w:rFonts w:ascii="Arial" w:hAnsi="Arial" w:cs="Arial"/>
          <w:b/>
          <w:sz w:val="18"/>
          <w:szCs w:val="18"/>
        </w:rPr>
        <w:t>1. Qualification</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 xml:space="preserve">a. No Exhibitors shall be permitted to exhibit unless they have paid prior to the </w:t>
      </w:r>
      <w:r w:rsidRPr="00AD4B0D">
        <w:rPr>
          <w:rFonts w:ascii="Arial" w:hAnsi="Arial" w:cs="Arial" w:hint="eastAsia"/>
          <w:sz w:val="18"/>
          <w:szCs w:val="18"/>
        </w:rPr>
        <w:t>O</w:t>
      </w:r>
      <w:r w:rsidRPr="00AD4B0D">
        <w:rPr>
          <w:rFonts w:ascii="Arial" w:hAnsi="Arial" w:cs="Arial"/>
          <w:sz w:val="18"/>
          <w:szCs w:val="18"/>
        </w:rPr>
        <w:t>rganizer all of the fees agreed for this exhibition.</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b. Exhibitors are required to comply with the Exhibition Center, the building and all Government rules and regulations of People's Republic of China.</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 xml:space="preserve">c. Rights of Exhibitors shall not be assignable. No Exhibitors may assign or transfer or sublet the whole or any part of their contracted spaces to any other parties, unless otherwise, the prior written approval shall be given by </w:t>
      </w:r>
      <w:r w:rsidRPr="00AD4B0D">
        <w:rPr>
          <w:rFonts w:ascii="Arial" w:hAnsi="Arial"/>
          <w:sz w:val="18"/>
          <w:szCs w:val="18"/>
        </w:rPr>
        <w:t>The Organizer</w:t>
      </w:r>
      <w:r w:rsidRPr="00AD4B0D">
        <w:rPr>
          <w:rFonts w:ascii="Arial" w:hAnsi="Arial" w:cs="Arial"/>
          <w:sz w:val="18"/>
          <w:szCs w:val="18"/>
        </w:rPr>
        <w:t xml:space="preserve"> to the registered Exhibitor.</w:t>
      </w:r>
    </w:p>
    <w:p w:rsidR="002C2C71" w:rsidRPr="00923218" w:rsidRDefault="002C2C71" w:rsidP="002C2C71">
      <w:pPr>
        <w:adjustRightInd w:val="0"/>
        <w:snapToGrid w:val="0"/>
        <w:spacing w:line="360" w:lineRule="auto"/>
        <w:rPr>
          <w:rFonts w:ascii="Arial" w:hAnsi="Arial" w:cs="Arial"/>
          <w:sz w:val="18"/>
          <w:szCs w:val="18"/>
        </w:rPr>
      </w:pPr>
      <w:r w:rsidRPr="00923218">
        <w:rPr>
          <w:rFonts w:ascii="Arial" w:hAnsi="Arial" w:cs="Arial"/>
          <w:sz w:val="18"/>
          <w:szCs w:val="18"/>
        </w:rPr>
        <w:t>d. Exhibitor agrees to exhibit only products which it manufactures, represents or distributes. All exhibits should not go beyond the exhibit range stipulated by the Organizer and listed in this Exhibit Space Contract. No fake, counterfeit and illegal products. The Organizer has the rights to remove those unqualified products, while the resulting risks and expenses should be borne by Exhibiting Companies.</w:t>
      </w:r>
    </w:p>
    <w:p w:rsidR="002C2C71" w:rsidRPr="00AD4B0D" w:rsidRDefault="002C2C71" w:rsidP="002C2C71">
      <w:pPr>
        <w:adjustRightInd w:val="0"/>
        <w:snapToGrid w:val="0"/>
        <w:spacing w:line="360" w:lineRule="auto"/>
        <w:rPr>
          <w:rFonts w:ascii="Arial" w:hAnsi="Arial" w:cs="Arial"/>
          <w:sz w:val="18"/>
          <w:szCs w:val="18"/>
        </w:rPr>
      </w:pPr>
      <w:r w:rsidRPr="00923218">
        <w:rPr>
          <w:rFonts w:ascii="Arial" w:hAnsi="Arial" w:cs="Arial"/>
          <w:sz w:val="18"/>
          <w:szCs w:val="18"/>
        </w:rPr>
        <w:t>e. Distribution of any materials is restricted to the booth of Exhibiting Companies. Aisles and any other public spaces should not be occupied. Uniformed attendants, models and other employees must remain within the booths occupied by their employers. Once found, the Organizer has the rights to confiscate those materials.</w:t>
      </w:r>
    </w:p>
    <w:p w:rsidR="002C2C71" w:rsidRDefault="002C2C71" w:rsidP="002C2C71">
      <w:pPr>
        <w:adjustRightInd w:val="0"/>
        <w:snapToGrid w:val="0"/>
        <w:spacing w:line="360" w:lineRule="auto"/>
        <w:rPr>
          <w:rFonts w:ascii="Arial" w:hAnsi="Arial" w:cs="Arial" w:hint="eastAsia"/>
          <w:b/>
          <w:sz w:val="18"/>
          <w:szCs w:val="18"/>
        </w:rPr>
      </w:pPr>
    </w:p>
    <w:p w:rsidR="002C2C71" w:rsidRPr="00AD4B0D" w:rsidRDefault="002C2C71" w:rsidP="002C2C71">
      <w:pPr>
        <w:adjustRightInd w:val="0"/>
        <w:snapToGrid w:val="0"/>
        <w:spacing w:line="360" w:lineRule="auto"/>
        <w:rPr>
          <w:rFonts w:ascii="Arial" w:hAnsi="Arial" w:cs="Arial"/>
          <w:b/>
          <w:sz w:val="18"/>
          <w:szCs w:val="18"/>
        </w:rPr>
      </w:pPr>
      <w:r w:rsidRPr="00AD4B0D">
        <w:rPr>
          <w:rFonts w:ascii="Arial" w:hAnsi="Arial" w:cs="Arial"/>
          <w:b/>
          <w:sz w:val="18"/>
          <w:szCs w:val="18"/>
        </w:rPr>
        <w:t>2. Insurance</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a. The Exhibitors shall be responsible for all risks insurance covered on their exhibits and inside their booth area (including all equipment provided and rented from the Organizer) whilst:</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i) At the Exhibition Hall including preparation and dismantling.</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ii)</w:t>
      </w:r>
      <w:r w:rsidRPr="00AD4B0D">
        <w:rPr>
          <w:rFonts w:ascii="Arial" w:hAnsi="Arial" w:cs="Arial" w:hint="eastAsia"/>
          <w:sz w:val="18"/>
          <w:szCs w:val="18"/>
        </w:rPr>
        <w:t xml:space="preserve"> </w:t>
      </w:r>
      <w:r w:rsidRPr="00AD4B0D">
        <w:rPr>
          <w:rFonts w:ascii="Arial" w:hAnsi="Arial" w:cs="Arial"/>
          <w:sz w:val="18"/>
          <w:szCs w:val="18"/>
        </w:rPr>
        <w:t xml:space="preserve">The period should cover minimum </w:t>
      </w:r>
      <w:r w:rsidRPr="00AD4B0D">
        <w:rPr>
          <w:rFonts w:ascii="Arial" w:hAnsi="Arial" w:cs="Arial" w:hint="eastAsia"/>
          <w:sz w:val="18"/>
          <w:szCs w:val="18"/>
        </w:rPr>
        <w:t>4</w:t>
      </w:r>
      <w:r w:rsidRPr="00AD4B0D">
        <w:rPr>
          <w:rFonts w:ascii="Arial" w:hAnsi="Arial" w:cs="Arial"/>
          <w:sz w:val="18"/>
          <w:szCs w:val="18"/>
        </w:rPr>
        <w:t xml:space="preserve"> days before</w:t>
      </w:r>
      <w:r w:rsidRPr="00AD4B0D">
        <w:rPr>
          <w:rFonts w:ascii="Arial" w:hAnsi="Arial" w:cs="Arial" w:hint="eastAsia"/>
          <w:sz w:val="18"/>
          <w:szCs w:val="18"/>
        </w:rPr>
        <w:t xml:space="preserve"> </w:t>
      </w:r>
      <w:r w:rsidRPr="00AD4B0D">
        <w:rPr>
          <w:rFonts w:ascii="Arial" w:hAnsi="Arial" w:cs="Arial"/>
          <w:sz w:val="18"/>
          <w:szCs w:val="18"/>
        </w:rPr>
        <w:t>and</w:t>
      </w:r>
      <w:r w:rsidRPr="00AD4B0D">
        <w:rPr>
          <w:rFonts w:ascii="Arial" w:hAnsi="Arial" w:cs="Arial" w:hint="eastAsia"/>
          <w:sz w:val="18"/>
          <w:szCs w:val="18"/>
        </w:rPr>
        <w:t xml:space="preserve"> 2</w:t>
      </w:r>
      <w:r w:rsidRPr="00AD4B0D">
        <w:rPr>
          <w:rFonts w:ascii="Arial" w:hAnsi="Arial" w:cs="Arial"/>
          <w:sz w:val="18"/>
          <w:szCs w:val="18"/>
        </w:rPr>
        <w:t xml:space="preserve"> days after the </w:t>
      </w:r>
      <w:r w:rsidRPr="00AD4B0D">
        <w:rPr>
          <w:rFonts w:ascii="Arial" w:hAnsi="Arial" w:cs="Arial" w:hint="eastAsia"/>
          <w:sz w:val="18"/>
          <w:szCs w:val="18"/>
        </w:rPr>
        <w:t>e</w:t>
      </w:r>
      <w:r w:rsidRPr="00AD4B0D">
        <w:rPr>
          <w:rFonts w:ascii="Arial" w:hAnsi="Arial" w:cs="Arial"/>
          <w:sz w:val="18"/>
          <w:szCs w:val="18"/>
        </w:rPr>
        <w:t>xhibition</w:t>
      </w:r>
      <w:r w:rsidRPr="00AD4B0D">
        <w:rPr>
          <w:rFonts w:ascii="Arial" w:hAnsi="Arial" w:cs="Arial" w:hint="eastAsia"/>
          <w:sz w:val="18"/>
          <w:szCs w:val="18"/>
        </w:rPr>
        <w:t>. T</w:t>
      </w:r>
      <w:r w:rsidRPr="00AD4B0D">
        <w:rPr>
          <w:rFonts w:ascii="Arial" w:hAnsi="Arial" w:cs="Arial"/>
          <w:sz w:val="18"/>
          <w:szCs w:val="18"/>
        </w:rPr>
        <w:t>he Exhibitors should cover all risks insurance during stated period at their own costs.</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b. The Exhibitors shall be responsible for the "Public Liability Insurance" to fully indemnify the Organizer, visitors and all other parties against liability at Law for and claimant's costs expenses in respect of:</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i) Accidental bodily injury (including death, disease and illness) to persons/workers/visitors and all other parties who enter or stay in the areas / space owned by Exhibitor in respect of the occupational period.</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ii) Accidental loss or damages to materials properties arising in connection with the insured's business (other than properties in insured's care, custody or control).</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iii</w:t>
      </w:r>
      <w:proofErr w:type="gramStart"/>
      <w:r w:rsidRPr="00AD4B0D">
        <w:rPr>
          <w:rFonts w:ascii="Arial" w:hAnsi="Arial" w:cs="Arial"/>
          <w:sz w:val="18"/>
          <w:szCs w:val="18"/>
        </w:rPr>
        <w:t>)The</w:t>
      </w:r>
      <w:proofErr w:type="gramEnd"/>
      <w:r w:rsidRPr="00AD4B0D">
        <w:rPr>
          <w:rFonts w:ascii="Arial" w:hAnsi="Arial" w:cs="Arial"/>
          <w:sz w:val="18"/>
          <w:szCs w:val="18"/>
        </w:rPr>
        <w:t xml:space="preserve"> </w:t>
      </w:r>
      <w:r w:rsidRPr="00AD4B0D">
        <w:rPr>
          <w:rFonts w:ascii="Arial" w:hAnsi="Arial" w:cs="Arial" w:hint="eastAsia"/>
          <w:sz w:val="18"/>
          <w:szCs w:val="18"/>
        </w:rPr>
        <w:t>E</w:t>
      </w:r>
      <w:r w:rsidRPr="00AD4B0D">
        <w:rPr>
          <w:rFonts w:ascii="Arial" w:hAnsi="Arial" w:cs="Arial"/>
          <w:sz w:val="18"/>
          <w:szCs w:val="18"/>
        </w:rPr>
        <w:t xml:space="preserve">xhibitors should cover minimum </w:t>
      </w:r>
      <w:r w:rsidRPr="00AD4B0D">
        <w:rPr>
          <w:rFonts w:ascii="Arial" w:hAnsi="Arial" w:cs="Arial" w:hint="eastAsia"/>
          <w:sz w:val="18"/>
          <w:szCs w:val="18"/>
        </w:rPr>
        <w:t>4</w:t>
      </w:r>
      <w:r w:rsidRPr="00AD4B0D">
        <w:rPr>
          <w:rFonts w:ascii="Arial" w:hAnsi="Arial" w:cs="Arial"/>
          <w:sz w:val="18"/>
          <w:szCs w:val="18"/>
        </w:rPr>
        <w:t xml:space="preserve"> days before</w:t>
      </w:r>
      <w:r w:rsidRPr="00AD4B0D">
        <w:rPr>
          <w:rFonts w:ascii="Arial" w:hAnsi="Arial" w:cs="Arial" w:hint="eastAsia"/>
          <w:sz w:val="18"/>
          <w:szCs w:val="18"/>
        </w:rPr>
        <w:t xml:space="preserve"> </w:t>
      </w:r>
      <w:r w:rsidRPr="00AD4B0D">
        <w:rPr>
          <w:rFonts w:ascii="Arial" w:hAnsi="Arial" w:cs="Arial"/>
          <w:sz w:val="18"/>
          <w:szCs w:val="18"/>
        </w:rPr>
        <w:t>and</w:t>
      </w:r>
      <w:r w:rsidRPr="00AD4B0D">
        <w:rPr>
          <w:rFonts w:ascii="Arial" w:hAnsi="Arial" w:cs="Arial" w:hint="eastAsia"/>
          <w:sz w:val="18"/>
          <w:szCs w:val="18"/>
        </w:rPr>
        <w:t xml:space="preserve"> 2</w:t>
      </w:r>
      <w:r w:rsidRPr="00AD4B0D">
        <w:rPr>
          <w:rFonts w:ascii="Arial" w:hAnsi="Arial" w:cs="Arial"/>
          <w:sz w:val="18"/>
          <w:szCs w:val="18"/>
        </w:rPr>
        <w:t xml:space="preserve"> days after the </w:t>
      </w:r>
      <w:r w:rsidRPr="00AD4B0D">
        <w:rPr>
          <w:rFonts w:ascii="Arial" w:hAnsi="Arial" w:cs="Arial" w:hint="eastAsia"/>
          <w:sz w:val="18"/>
          <w:szCs w:val="18"/>
        </w:rPr>
        <w:t>e</w:t>
      </w:r>
      <w:r w:rsidRPr="00AD4B0D">
        <w:rPr>
          <w:rFonts w:ascii="Arial" w:hAnsi="Arial" w:cs="Arial"/>
          <w:sz w:val="18"/>
          <w:szCs w:val="18"/>
        </w:rPr>
        <w:t>xhibition</w:t>
      </w:r>
      <w:r w:rsidRPr="00AD4B0D">
        <w:rPr>
          <w:rFonts w:ascii="Arial" w:hAnsi="Arial" w:cs="Arial" w:hint="eastAsia"/>
          <w:sz w:val="18"/>
          <w:szCs w:val="18"/>
        </w:rPr>
        <w:t>. T</w:t>
      </w:r>
      <w:r w:rsidRPr="00AD4B0D">
        <w:rPr>
          <w:rFonts w:ascii="Arial" w:hAnsi="Arial" w:cs="Arial"/>
          <w:sz w:val="18"/>
          <w:szCs w:val="18"/>
        </w:rPr>
        <w:t xml:space="preserve">he Exhibitors should cover the "Public Liability Insurance" at any time when the area/space </w:t>
      </w:r>
      <w:proofErr w:type="gramStart"/>
      <w:r w:rsidRPr="00AD4B0D">
        <w:rPr>
          <w:rFonts w:ascii="Arial" w:hAnsi="Arial" w:cs="Arial"/>
          <w:sz w:val="18"/>
          <w:szCs w:val="18"/>
        </w:rPr>
        <w:t>are</w:t>
      </w:r>
      <w:proofErr w:type="gramEnd"/>
      <w:r w:rsidRPr="00AD4B0D">
        <w:rPr>
          <w:rFonts w:ascii="Arial" w:hAnsi="Arial" w:cs="Arial"/>
          <w:sz w:val="18"/>
          <w:szCs w:val="18"/>
        </w:rPr>
        <w:t xml:space="preserve"> occupied by Exhibitors.</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c. Any failure to cover the above mentioned "all risks" and "Public Liability Insurance" by the Exhibitors in respect of the said occupational period within the owned area/space, the Exhibitors should fully be responsible for any claims of loss and damages and any further legal liabilities incurred.</w:t>
      </w:r>
    </w:p>
    <w:p w:rsidR="002C2C71" w:rsidRPr="00AD4B0D" w:rsidRDefault="002C2C71" w:rsidP="002C2C71">
      <w:pPr>
        <w:adjustRightInd w:val="0"/>
        <w:snapToGrid w:val="0"/>
        <w:spacing w:line="360" w:lineRule="auto"/>
        <w:rPr>
          <w:rFonts w:ascii="Arial" w:hAnsi="Arial" w:cs="Arial"/>
          <w:sz w:val="18"/>
          <w:szCs w:val="18"/>
        </w:rPr>
      </w:pPr>
    </w:p>
    <w:p w:rsidR="002C2C71" w:rsidRPr="00AD4B0D" w:rsidRDefault="002C2C71" w:rsidP="002C2C71">
      <w:pPr>
        <w:adjustRightInd w:val="0"/>
        <w:snapToGrid w:val="0"/>
        <w:spacing w:line="360" w:lineRule="auto"/>
        <w:rPr>
          <w:rFonts w:ascii="Arial" w:hAnsi="Arial" w:cs="Arial"/>
          <w:b/>
          <w:sz w:val="18"/>
          <w:szCs w:val="18"/>
        </w:rPr>
      </w:pPr>
      <w:r w:rsidRPr="00AD4B0D">
        <w:rPr>
          <w:rFonts w:ascii="Arial" w:hAnsi="Arial" w:cs="Arial"/>
          <w:b/>
          <w:sz w:val="18"/>
          <w:szCs w:val="18"/>
        </w:rPr>
        <w:t>3.</w:t>
      </w:r>
      <w:r w:rsidRPr="00AD4B0D">
        <w:rPr>
          <w:rFonts w:ascii="Arial" w:hAnsi="Arial" w:cs="Arial" w:hint="eastAsia"/>
          <w:b/>
          <w:sz w:val="18"/>
          <w:szCs w:val="18"/>
        </w:rPr>
        <w:t xml:space="preserve"> </w:t>
      </w:r>
      <w:r w:rsidRPr="00AD4B0D">
        <w:rPr>
          <w:rFonts w:ascii="Arial" w:hAnsi="Arial" w:cs="Arial"/>
          <w:b/>
          <w:sz w:val="18"/>
          <w:szCs w:val="18"/>
        </w:rPr>
        <w:t>Payment</w:t>
      </w:r>
      <w:r w:rsidRPr="00AD4B0D">
        <w:rPr>
          <w:rFonts w:ascii="Arial" w:hAnsi="Arial" w:cs="Arial" w:hint="eastAsia"/>
          <w:b/>
          <w:sz w:val="18"/>
          <w:szCs w:val="18"/>
        </w:rPr>
        <w:t xml:space="preserve"> Rules</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 xml:space="preserve">a. Non-refundable of the total fees payable by each </w:t>
      </w:r>
      <w:r w:rsidRPr="00AD4B0D">
        <w:rPr>
          <w:rFonts w:ascii="Arial" w:hAnsi="Arial" w:cs="Arial" w:hint="eastAsia"/>
          <w:sz w:val="18"/>
          <w:szCs w:val="18"/>
        </w:rPr>
        <w:t xml:space="preserve">Exhibitor </w:t>
      </w:r>
      <w:r w:rsidRPr="00AD4B0D">
        <w:rPr>
          <w:rFonts w:ascii="Arial" w:hAnsi="Arial" w:cs="Arial"/>
          <w:sz w:val="18"/>
          <w:szCs w:val="18"/>
        </w:rPr>
        <w:t>must be made according to the payment terms</w:t>
      </w:r>
      <w:r w:rsidRPr="00AD4B0D">
        <w:rPr>
          <w:rFonts w:ascii="Arial" w:hAnsi="Arial" w:cs="Arial" w:hint="eastAsia"/>
          <w:sz w:val="18"/>
          <w:szCs w:val="18"/>
        </w:rPr>
        <w:t xml:space="preserve"> </w:t>
      </w:r>
      <w:r w:rsidRPr="00AD4B0D">
        <w:rPr>
          <w:rFonts w:ascii="Arial" w:hAnsi="Arial" w:cs="Arial"/>
          <w:sz w:val="18"/>
          <w:szCs w:val="18"/>
        </w:rPr>
        <w:t>which is stipulated at the f</w:t>
      </w:r>
      <w:r w:rsidRPr="00AD4B0D">
        <w:rPr>
          <w:rFonts w:ascii="Arial" w:hAnsi="Arial" w:cs="Arial" w:hint="eastAsia"/>
          <w:sz w:val="18"/>
          <w:szCs w:val="18"/>
        </w:rPr>
        <w:t>irst</w:t>
      </w:r>
      <w:r w:rsidRPr="00AD4B0D">
        <w:rPr>
          <w:rFonts w:ascii="Arial" w:hAnsi="Arial" w:cs="Arial"/>
          <w:sz w:val="18"/>
          <w:szCs w:val="18"/>
        </w:rPr>
        <w:t xml:space="preserve"> page of this </w:t>
      </w:r>
      <w:r w:rsidRPr="00AD4B0D">
        <w:rPr>
          <w:rFonts w:ascii="Arial" w:hAnsi="Arial" w:cs="Arial"/>
          <w:i/>
          <w:sz w:val="18"/>
          <w:szCs w:val="18"/>
        </w:rPr>
        <w:t>Exhibit Space Contract</w:t>
      </w:r>
      <w:r w:rsidRPr="00AD4B0D">
        <w:rPr>
          <w:rFonts w:ascii="Arial" w:hAnsi="Arial" w:cs="Arial"/>
          <w:sz w:val="18"/>
          <w:szCs w:val="18"/>
        </w:rPr>
        <w:t>, any failure of payment</w:t>
      </w:r>
      <w:r w:rsidRPr="00AD4B0D">
        <w:rPr>
          <w:rFonts w:ascii="Arial" w:hAnsi="Arial" w:cs="Arial" w:hint="eastAsia"/>
          <w:sz w:val="18"/>
          <w:szCs w:val="18"/>
        </w:rPr>
        <w:t xml:space="preserve"> </w:t>
      </w:r>
      <w:r w:rsidRPr="00AD4B0D">
        <w:rPr>
          <w:rFonts w:ascii="Arial" w:hAnsi="Arial" w:cs="Arial"/>
          <w:sz w:val="18"/>
          <w:szCs w:val="18"/>
        </w:rPr>
        <w:t xml:space="preserve">by the </w:t>
      </w:r>
      <w:r w:rsidRPr="00AD4B0D">
        <w:rPr>
          <w:rFonts w:ascii="Arial" w:hAnsi="Arial" w:cs="Arial" w:hint="eastAsia"/>
          <w:sz w:val="18"/>
          <w:szCs w:val="18"/>
        </w:rPr>
        <w:t>Exhibitor</w:t>
      </w:r>
      <w:r w:rsidRPr="00AD4B0D">
        <w:rPr>
          <w:rFonts w:ascii="Arial" w:hAnsi="Arial" w:cs="Arial"/>
          <w:sz w:val="18"/>
          <w:szCs w:val="18"/>
        </w:rPr>
        <w:t xml:space="preserve"> will be responsible for the legal liabilities.</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b. Any payment</w:t>
      </w:r>
      <w:r w:rsidRPr="00AD4B0D">
        <w:rPr>
          <w:rFonts w:ascii="Arial" w:hAnsi="Arial" w:cs="Arial" w:hint="eastAsia"/>
          <w:sz w:val="18"/>
          <w:szCs w:val="18"/>
        </w:rPr>
        <w:t>s</w:t>
      </w:r>
      <w:r w:rsidRPr="00AD4B0D">
        <w:rPr>
          <w:rFonts w:ascii="Arial" w:hAnsi="Arial" w:cs="Arial"/>
          <w:sz w:val="18"/>
          <w:szCs w:val="18"/>
        </w:rPr>
        <w:t xml:space="preserve"> made by </w:t>
      </w:r>
      <w:r w:rsidRPr="00AD4B0D">
        <w:rPr>
          <w:rFonts w:ascii="Arial" w:hAnsi="Arial" w:cs="Arial" w:hint="eastAsia"/>
          <w:sz w:val="18"/>
          <w:szCs w:val="18"/>
        </w:rPr>
        <w:t>Exhibitor</w:t>
      </w:r>
      <w:r w:rsidRPr="00AD4B0D">
        <w:rPr>
          <w:rFonts w:ascii="Arial" w:hAnsi="Arial" w:cs="Arial"/>
          <w:sz w:val="18"/>
          <w:szCs w:val="18"/>
        </w:rPr>
        <w:t xml:space="preserve"> in respect of this </w:t>
      </w:r>
      <w:r w:rsidRPr="00AD4B0D">
        <w:rPr>
          <w:rFonts w:ascii="Arial" w:hAnsi="Arial" w:cs="Arial"/>
          <w:i/>
          <w:sz w:val="18"/>
          <w:szCs w:val="18"/>
        </w:rPr>
        <w:t>Exhibit Space Contract</w:t>
      </w:r>
      <w:r w:rsidRPr="00AD4B0D">
        <w:rPr>
          <w:rFonts w:ascii="Arial" w:hAnsi="Arial" w:cs="Arial"/>
          <w:sz w:val="18"/>
          <w:szCs w:val="18"/>
        </w:rPr>
        <w:t xml:space="preserve"> are non-refundable due to the canceling, reducing, substituting or non-participation from their application</w:t>
      </w:r>
      <w:r w:rsidRPr="00AD4B0D">
        <w:rPr>
          <w:rFonts w:ascii="Arial" w:hAnsi="Arial" w:cs="Arial" w:hint="eastAsia"/>
          <w:sz w:val="18"/>
          <w:szCs w:val="18"/>
        </w:rPr>
        <w:t xml:space="preserve">. </w:t>
      </w:r>
      <w:r w:rsidRPr="00AD4B0D">
        <w:rPr>
          <w:rFonts w:ascii="Arial" w:hAnsi="Arial" w:cs="Arial"/>
          <w:sz w:val="18"/>
          <w:szCs w:val="18"/>
        </w:rPr>
        <w:t xml:space="preserve">The organizer keeps all </w:t>
      </w:r>
      <w:r w:rsidRPr="00AD4B0D">
        <w:rPr>
          <w:rFonts w:ascii="Arial" w:hAnsi="Arial" w:cs="Arial"/>
          <w:sz w:val="18"/>
          <w:szCs w:val="18"/>
        </w:rPr>
        <w:lastRenderedPageBreak/>
        <w:t>rights to redistribute the hereinbefore space.</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 xml:space="preserve">c. </w:t>
      </w:r>
      <w:r w:rsidRPr="00AD4B0D">
        <w:rPr>
          <w:rFonts w:ascii="Arial" w:hAnsi="Arial" w:cs="Arial" w:hint="eastAsia"/>
          <w:sz w:val="18"/>
          <w:szCs w:val="18"/>
        </w:rPr>
        <w:t>In case of any</w:t>
      </w:r>
      <w:r w:rsidRPr="00AD4B0D">
        <w:rPr>
          <w:rFonts w:ascii="Arial" w:hAnsi="Arial" w:cs="Arial"/>
          <w:sz w:val="18"/>
          <w:szCs w:val="18"/>
        </w:rPr>
        <w:t xml:space="preserve"> delay</w:t>
      </w:r>
      <w:r w:rsidRPr="00AD4B0D">
        <w:rPr>
          <w:rFonts w:ascii="Arial" w:hAnsi="Arial" w:cs="Arial" w:hint="eastAsia"/>
          <w:sz w:val="18"/>
          <w:szCs w:val="18"/>
        </w:rPr>
        <w:t xml:space="preserve"> </w:t>
      </w:r>
      <w:r w:rsidRPr="00AD4B0D">
        <w:rPr>
          <w:rFonts w:ascii="Arial" w:hAnsi="Arial" w:cs="Arial"/>
          <w:sz w:val="18"/>
          <w:szCs w:val="18"/>
        </w:rPr>
        <w:t>payments</w:t>
      </w:r>
      <w:r w:rsidRPr="00AD4B0D">
        <w:rPr>
          <w:rFonts w:ascii="Arial" w:hAnsi="Arial" w:cs="Arial" w:hint="eastAsia"/>
          <w:sz w:val="18"/>
          <w:szCs w:val="18"/>
        </w:rPr>
        <w:t xml:space="preserve"> </w:t>
      </w:r>
      <w:r w:rsidRPr="00AD4B0D">
        <w:rPr>
          <w:rFonts w:ascii="Arial" w:hAnsi="Arial" w:cs="Arial"/>
          <w:sz w:val="18"/>
          <w:szCs w:val="18"/>
        </w:rPr>
        <w:t>in respect of this Exhibition whatsoever, the commitments of reservation made by the Organizer</w:t>
      </w:r>
      <w:r w:rsidRPr="00AD4B0D">
        <w:rPr>
          <w:rFonts w:ascii="Arial" w:hAnsi="Arial" w:cs="Arial" w:hint="eastAsia"/>
          <w:sz w:val="18"/>
          <w:szCs w:val="18"/>
        </w:rPr>
        <w:t xml:space="preserve"> </w:t>
      </w:r>
      <w:r w:rsidRPr="00AD4B0D">
        <w:rPr>
          <w:rFonts w:ascii="Arial" w:hAnsi="Arial" w:cs="Arial"/>
          <w:sz w:val="18"/>
          <w:szCs w:val="18"/>
        </w:rPr>
        <w:t xml:space="preserve">will be automatically void or forfeited and also the </w:t>
      </w:r>
      <w:r w:rsidRPr="00AD4B0D">
        <w:rPr>
          <w:rFonts w:ascii="Arial" w:hAnsi="Arial" w:cs="Arial" w:hint="eastAsia"/>
          <w:sz w:val="18"/>
          <w:szCs w:val="18"/>
        </w:rPr>
        <w:t>Exhibitor</w:t>
      </w:r>
      <w:r w:rsidRPr="00AD4B0D">
        <w:rPr>
          <w:rFonts w:ascii="Arial" w:hAnsi="Arial" w:cs="Arial"/>
          <w:sz w:val="18"/>
          <w:szCs w:val="18"/>
        </w:rPr>
        <w:t xml:space="preserve"> will be responsible for any incurred expenses.</w:t>
      </w:r>
    </w:p>
    <w:p w:rsidR="002C2C71" w:rsidRPr="00AD4B0D" w:rsidRDefault="002C2C71" w:rsidP="002C2C71">
      <w:pPr>
        <w:adjustRightInd w:val="0"/>
        <w:snapToGrid w:val="0"/>
        <w:spacing w:line="360" w:lineRule="auto"/>
        <w:rPr>
          <w:rFonts w:ascii="Arial" w:hAnsi="Arial" w:cs="Arial"/>
          <w:sz w:val="18"/>
          <w:szCs w:val="18"/>
        </w:rPr>
      </w:pPr>
    </w:p>
    <w:p w:rsidR="002C2C71" w:rsidRPr="00AD4B0D" w:rsidRDefault="002C2C71" w:rsidP="002C2C71">
      <w:pPr>
        <w:adjustRightInd w:val="0"/>
        <w:snapToGrid w:val="0"/>
        <w:spacing w:line="360" w:lineRule="auto"/>
        <w:rPr>
          <w:rFonts w:ascii="Arial" w:hAnsi="Arial" w:cs="Arial"/>
          <w:b/>
          <w:sz w:val="18"/>
          <w:szCs w:val="18"/>
        </w:rPr>
      </w:pPr>
      <w:r w:rsidRPr="00AD4B0D">
        <w:rPr>
          <w:rFonts w:ascii="Arial" w:hAnsi="Arial" w:cs="Arial"/>
          <w:b/>
          <w:sz w:val="18"/>
          <w:szCs w:val="18"/>
        </w:rPr>
        <w:t xml:space="preserve">4. Shipment and </w:t>
      </w:r>
      <w:r w:rsidRPr="00AD4B0D">
        <w:rPr>
          <w:rFonts w:ascii="Arial" w:hAnsi="Arial" w:cs="Arial" w:hint="eastAsia"/>
          <w:b/>
          <w:sz w:val="18"/>
          <w:szCs w:val="18"/>
        </w:rPr>
        <w:t>Booth Setup</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 xml:space="preserve">a. The </w:t>
      </w:r>
      <w:r w:rsidRPr="00AD4B0D">
        <w:rPr>
          <w:rFonts w:ascii="Arial" w:hAnsi="Arial" w:cs="Arial" w:hint="eastAsia"/>
          <w:sz w:val="18"/>
          <w:szCs w:val="18"/>
        </w:rPr>
        <w:t>E</w:t>
      </w:r>
      <w:r w:rsidRPr="00AD4B0D">
        <w:rPr>
          <w:rFonts w:ascii="Arial" w:hAnsi="Arial" w:cs="Arial"/>
          <w:sz w:val="18"/>
          <w:szCs w:val="18"/>
        </w:rPr>
        <w:t>xhibitors will make their own arrangements for delivery and receipt of shipment and storage of crates before mov</w:t>
      </w:r>
      <w:r w:rsidRPr="00AD4B0D">
        <w:rPr>
          <w:rFonts w:ascii="Arial" w:hAnsi="Arial" w:cs="Arial" w:hint="eastAsia"/>
          <w:sz w:val="18"/>
          <w:szCs w:val="18"/>
        </w:rPr>
        <w:t>e</w:t>
      </w:r>
      <w:r w:rsidRPr="00AD4B0D">
        <w:rPr>
          <w:rFonts w:ascii="Arial" w:hAnsi="Arial" w:cs="Arial"/>
          <w:sz w:val="18"/>
          <w:szCs w:val="18"/>
        </w:rPr>
        <w:t>-in.</w:t>
      </w:r>
      <w:r w:rsidRPr="00AD4B0D">
        <w:rPr>
          <w:rFonts w:ascii="Arial" w:hAnsi="Arial" w:cs="Arial" w:hint="eastAsia"/>
          <w:sz w:val="18"/>
          <w:szCs w:val="18"/>
        </w:rPr>
        <w:t xml:space="preserve"> </w:t>
      </w:r>
    </w:p>
    <w:p w:rsidR="002C2C71" w:rsidRPr="00AD4B0D" w:rsidRDefault="002C2C71" w:rsidP="002C2C71">
      <w:pPr>
        <w:widowControl/>
        <w:adjustRightInd w:val="0"/>
        <w:snapToGrid w:val="0"/>
        <w:spacing w:line="360" w:lineRule="auto"/>
        <w:jc w:val="left"/>
        <w:rPr>
          <w:rFonts w:ascii="Arial" w:hAnsi="Arial" w:cs="Arial" w:hint="eastAsia"/>
          <w:sz w:val="18"/>
          <w:szCs w:val="18"/>
        </w:rPr>
      </w:pPr>
      <w:r w:rsidRPr="00AD4B0D">
        <w:rPr>
          <w:rFonts w:ascii="Arial" w:hAnsi="Arial" w:cs="Arial"/>
          <w:sz w:val="18"/>
          <w:szCs w:val="18"/>
        </w:rPr>
        <w:t>b.</w:t>
      </w:r>
      <w:r w:rsidRPr="00AD4B0D">
        <w:rPr>
          <w:rFonts w:ascii="Arial" w:hAnsi="Arial" w:cs="Arial"/>
          <w:bCs/>
          <w:sz w:val="18"/>
          <w:szCs w:val="18"/>
        </w:rPr>
        <w:t xml:space="preserve"> Booth </w:t>
      </w:r>
      <w:r w:rsidRPr="00AD4B0D">
        <w:rPr>
          <w:rFonts w:ascii="Arial" w:hAnsi="Arial" w:cs="Arial" w:hint="eastAsia"/>
          <w:bCs/>
          <w:sz w:val="18"/>
          <w:szCs w:val="18"/>
        </w:rPr>
        <w:t>Setup</w:t>
      </w:r>
      <w:r w:rsidRPr="00AD4B0D">
        <w:rPr>
          <w:rFonts w:ascii="Arial" w:hAnsi="Arial" w:cs="Arial"/>
          <w:bCs/>
          <w:sz w:val="18"/>
          <w:szCs w:val="18"/>
        </w:rPr>
        <w:t xml:space="preserve"> Time: 8:30-17:00, March 3-5, 201</w:t>
      </w:r>
      <w:r w:rsidRPr="00AD4B0D">
        <w:rPr>
          <w:rFonts w:ascii="Arial" w:hAnsi="Arial" w:cs="Arial" w:hint="eastAsia"/>
          <w:bCs/>
          <w:sz w:val="18"/>
          <w:szCs w:val="18"/>
        </w:rPr>
        <w:t>9</w:t>
      </w:r>
      <w:r w:rsidRPr="00AD4B0D">
        <w:rPr>
          <w:rFonts w:ascii="Arial" w:hAnsi="Arial" w:cs="Arial"/>
          <w:bCs/>
          <w:sz w:val="18"/>
          <w:szCs w:val="18"/>
        </w:rPr>
        <w:t xml:space="preserve">. </w:t>
      </w:r>
      <w:r w:rsidRPr="00AD4B0D">
        <w:rPr>
          <w:rFonts w:ascii="Arial" w:hAnsi="Arial" w:cs="Arial"/>
          <w:sz w:val="18"/>
          <w:szCs w:val="18"/>
        </w:rPr>
        <w:t xml:space="preserve">The </w:t>
      </w:r>
      <w:r w:rsidRPr="00AD4B0D">
        <w:rPr>
          <w:rFonts w:ascii="Arial" w:hAnsi="Arial" w:cs="Arial" w:hint="eastAsia"/>
          <w:sz w:val="18"/>
          <w:szCs w:val="18"/>
        </w:rPr>
        <w:t>E</w:t>
      </w:r>
      <w:r w:rsidRPr="00AD4B0D">
        <w:rPr>
          <w:rFonts w:ascii="Arial" w:hAnsi="Arial" w:cs="Arial"/>
          <w:sz w:val="18"/>
          <w:szCs w:val="18"/>
        </w:rPr>
        <w:t xml:space="preserve">xhibitors shall </w:t>
      </w:r>
      <w:r w:rsidRPr="00AD4B0D">
        <w:rPr>
          <w:rFonts w:ascii="Arial" w:hAnsi="Arial" w:cs="Arial" w:hint="eastAsia"/>
          <w:sz w:val="18"/>
          <w:szCs w:val="18"/>
        </w:rPr>
        <w:t>complete booth setup before time</w:t>
      </w:r>
      <w:r w:rsidRPr="00AD4B0D">
        <w:rPr>
          <w:rFonts w:ascii="Arial" w:hAnsi="Arial" w:cs="Arial"/>
          <w:sz w:val="18"/>
          <w:szCs w:val="18"/>
        </w:rPr>
        <w:t xml:space="preserve"> fixed by the </w:t>
      </w:r>
      <w:r w:rsidRPr="00AD4B0D">
        <w:rPr>
          <w:rFonts w:ascii="Arial" w:hAnsi="Arial" w:cs="Arial" w:hint="eastAsia"/>
          <w:sz w:val="18"/>
          <w:szCs w:val="18"/>
        </w:rPr>
        <w:t>O</w:t>
      </w:r>
      <w:r w:rsidRPr="00AD4B0D">
        <w:rPr>
          <w:rFonts w:ascii="Arial" w:hAnsi="Arial" w:cs="Arial"/>
          <w:sz w:val="18"/>
          <w:szCs w:val="18"/>
        </w:rPr>
        <w:t xml:space="preserve">rganizer. The </w:t>
      </w:r>
      <w:r w:rsidRPr="00AD4B0D">
        <w:rPr>
          <w:rFonts w:ascii="Arial" w:hAnsi="Arial" w:cs="Arial" w:hint="eastAsia"/>
          <w:sz w:val="18"/>
          <w:szCs w:val="18"/>
        </w:rPr>
        <w:t>O</w:t>
      </w:r>
      <w:r w:rsidRPr="00AD4B0D">
        <w:rPr>
          <w:rFonts w:ascii="Arial" w:hAnsi="Arial" w:cs="Arial"/>
          <w:sz w:val="18"/>
          <w:szCs w:val="18"/>
        </w:rPr>
        <w:t>rganizer shall not be liable for loss of delay due to delivery or booth</w:t>
      </w:r>
      <w:r w:rsidRPr="00AD4B0D">
        <w:rPr>
          <w:rFonts w:ascii="Arial" w:hAnsi="Arial" w:cs="Arial" w:hint="eastAsia"/>
          <w:sz w:val="18"/>
          <w:szCs w:val="18"/>
        </w:rPr>
        <w:t xml:space="preserve"> setup</w:t>
      </w:r>
      <w:r w:rsidRPr="00AD4B0D">
        <w:rPr>
          <w:rFonts w:ascii="Arial" w:hAnsi="Arial" w:cs="Arial"/>
          <w:sz w:val="18"/>
          <w:szCs w:val="18"/>
        </w:rPr>
        <w:t>.</w:t>
      </w:r>
    </w:p>
    <w:p w:rsidR="002C2C71" w:rsidRPr="00AD4B0D" w:rsidRDefault="002C2C71" w:rsidP="002C2C71">
      <w:pPr>
        <w:widowControl/>
        <w:adjustRightInd w:val="0"/>
        <w:snapToGrid w:val="0"/>
        <w:spacing w:line="360" w:lineRule="auto"/>
        <w:jc w:val="left"/>
        <w:rPr>
          <w:rFonts w:ascii="Arial" w:hAnsi="Arial" w:cs="Arial" w:hint="eastAsia"/>
          <w:sz w:val="18"/>
          <w:szCs w:val="18"/>
        </w:rPr>
      </w:pPr>
      <w:r w:rsidRPr="00AD4B0D">
        <w:rPr>
          <w:rFonts w:ascii="Arial" w:hAnsi="Arial" w:cs="Arial"/>
          <w:sz w:val="18"/>
          <w:szCs w:val="18"/>
        </w:rPr>
        <w:t xml:space="preserve">Booths </w:t>
      </w:r>
      <w:r w:rsidRPr="00AD4B0D">
        <w:rPr>
          <w:rFonts w:ascii="Arial" w:hAnsi="Arial" w:cs="Arial" w:hint="eastAsia"/>
          <w:sz w:val="18"/>
          <w:szCs w:val="18"/>
        </w:rPr>
        <w:t>D</w:t>
      </w:r>
      <w:r w:rsidRPr="00AD4B0D">
        <w:rPr>
          <w:rFonts w:ascii="Arial" w:hAnsi="Arial" w:cs="Arial"/>
          <w:sz w:val="18"/>
          <w:szCs w:val="18"/>
        </w:rPr>
        <w:t xml:space="preserve">ismantling and </w:t>
      </w:r>
      <w:r w:rsidRPr="00AD4B0D">
        <w:rPr>
          <w:rFonts w:ascii="Arial" w:hAnsi="Arial" w:cs="Arial" w:hint="eastAsia"/>
          <w:sz w:val="18"/>
          <w:szCs w:val="18"/>
        </w:rPr>
        <w:t>P</w:t>
      </w:r>
      <w:r w:rsidRPr="00AD4B0D">
        <w:rPr>
          <w:rFonts w:ascii="Arial" w:hAnsi="Arial" w:cs="Arial"/>
          <w:sz w:val="18"/>
          <w:szCs w:val="18"/>
        </w:rPr>
        <w:t xml:space="preserve">ackaging starts from </w:t>
      </w:r>
      <w:r w:rsidRPr="00AD4B0D">
        <w:rPr>
          <w:rFonts w:ascii="Arial" w:hAnsi="Arial" w:cs="Arial" w:hint="eastAsia"/>
          <w:sz w:val="18"/>
          <w:szCs w:val="18"/>
        </w:rPr>
        <w:t>16:00</w:t>
      </w:r>
      <w:r w:rsidRPr="00AD4B0D">
        <w:rPr>
          <w:rFonts w:ascii="Arial" w:hAnsi="Arial" w:cs="Arial"/>
          <w:sz w:val="18"/>
          <w:szCs w:val="18"/>
        </w:rPr>
        <w:t xml:space="preserve"> </w:t>
      </w:r>
      <w:r w:rsidRPr="00AD4B0D">
        <w:rPr>
          <w:rFonts w:ascii="Arial" w:hAnsi="Arial" w:cs="Arial" w:hint="eastAsia"/>
          <w:sz w:val="18"/>
          <w:szCs w:val="18"/>
        </w:rPr>
        <w:t xml:space="preserve">on </w:t>
      </w:r>
      <w:r w:rsidRPr="00AD4B0D">
        <w:rPr>
          <w:rFonts w:ascii="Arial" w:hAnsi="Arial" w:cs="Arial"/>
          <w:sz w:val="18"/>
          <w:szCs w:val="18"/>
        </w:rPr>
        <w:t>March 9 t</w:t>
      </w:r>
      <w:r w:rsidRPr="00AD4B0D">
        <w:rPr>
          <w:rFonts w:ascii="Arial" w:hAnsi="Arial" w:cs="Arial" w:hint="eastAsia"/>
          <w:sz w:val="18"/>
          <w:szCs w:val="18"/>
        </w:rPr>
        <w:t>ill</w:t>
      </w:r>
      <w:r w:rsidRPr="00AD4B0D">
        <w:rPr>
          <w:rFonts w:ascii="Arial" w:hAnsi="Arial" w:cs="Arial"/>
          <w:sz w:val="18"/>
          <w:szCs w:val="18"/>
        </w:rPr>
        <w:t xml:space="preserve"> </w:t>
      </w:r>
      <w:r w:rsidRPr="00AD4B0D">
        <w:rPr>
          <w:rFonts w:ascii="Arial" w:hAnsi="Arial" w:cs="Arial" w:hint="eastAsia"/>
          <w:sz w:val="18"/>
          <w:szCs w:val="18"/>
        </w:rPr>
        <w:t>17:00</w:t>
      </w:r>
      <w:r w:rsidRPr="00AD4B0D">
        <w:rPr>
          <w:rFonts w:ascii="Arial" w:hAnsi="Arial" w:cs="Arial"/>
          <w:sz w:val="18"/>
          <w:szCs w:val="18"/>
        </w:rPr>
        <w:t xml:space="preserve"> </w:t>
      </w:r>
      <w:r w:rsidRPr="00AD4B0D">
        <w:rPr>
          <w:rFonts w:ascii="Arial" w:hAnsi="Arial" w:cs="Arial" w:hint="eastAsia"/>
          <w:sz w:val="18"/>
          <w:szCs w:val="18"/>
        </w:rPr>
        <w:t xml:space="preserve">on </w:t>
      </w:r>
      <w:r w:rsidRPr="00AD4B0D">
        <w:rPr>
          <w:rFonts w:ascii="Arial" w:hAnsi="Arial" w:cs="Arial"/>
          <w:sz w:val="18"/>
          <w:szCs w:val="18"/>
        </w:rPr>
        <w:t>March 10, 201</w:t>
      </w:r>
      <w:r w:rsidRPr="00AD4B0D">
        <w:rPr>
          <w:rFonts w:ascii="Arial" w:hAnsi="Arial" w:cs="Arial" w:hint="eastAsia"/>
          <w:sz w:val="18"/>
          <w:szCs w:val="18"/>
        </w:rPr>
        <w:t>9</w:t>
      </w:r>
      <w:r w:rsidRPr="00AD4B0D">
        <w:rPr>
          <w:rFonts w:ascii="Arial" w:hAnsi="Arial" w:cs="Arial"/>
          <w:sz w:val="18"/>
          <w:szCs w:val="18"/>
        </w:rPr>
        <w:t>. Before that time, all the items (including goods purchased by visitors) cannot be moved out of the venue.</w:t>
      </w:r>
      <w:r w:rsidRPr="00AD4B0D">
        <w:rPr>
          <w:rFonts w:ascii="Arial" w:hAnsi="Arial" w:cs="Arial" w:hint="eastAsia"/>
          <w:sz w:val="18"/>
          <w:szCs w:val="18"/>
        </w:rPr>
        <w:t xml:space="preserve"> </w:t>
      </w:r>
      <w:r w:rsidRPr="00AD4B0D">
        <w:rPr>
          <w:rFonts w:ascii="Arial" w:hAnsi="Arial" w:cs="Arial"/>
          <w:sz w:val="18"/>
          <w:szCs w:val="18"/>
        </w:rPr>
        <w:t>All</w:t>
      </w:r>
      <w:r w:rsidRPr="00AD4B0D">
        <w:rPr>
          <w:rFonts w:ascii="Arial" w:hAnsi="Arial" w:cs="Arial" w:hint="eastAsia"/>
          <w:sz w:val="18"/>
          <w:szCs w:val="18"/>
        </w:rPr>
        <w:t xml:space="preserve"> </w:t>
      </w:r>
      <w:r w:rsidRPr="00AD4B0D">
        <w:rPr>
          <w:rFonts w:ascii="Arial" w:hAnsi="Arial" w:cs="Arial"/>
          <w:sz w:val="18"/>
          <w:szCs w:val="18"/>
        </w:rPr>
        <w:t>the</w:t>
      </w:r>
      <w:r w:rsidRPr="00AD4B0D">
        <w:rPr>
          <w:rFonts w:ascii="Arial" w:hAnsi="Arial" w:cs="Arial" w:hint="eastAsia"/>
          <w:sz w:val="18"/>
          <w:szCs w:val="18"/>
        </w:rPr>
        <w:t xml:space="preserve"> exhibiting products</w:t>
      </w:r>
      <w:r w:rsidRPr="00AD4B0D">
        <w:rPr>
          <w:rFonts w:ascii="Arial" w:hAnsi="Arial" w:cs="Arial"/>
          <w:sz w:val="18"/>
          <w:szCs w:val="18"/>
        </w:rPr>
        <w:t xml:space="preserve"> should be</w:t>
      </w:r>
      <w:r w:rsidRPr="00AD4B0D">
        <w:rPr>
          <w:rFonts w:ascii="Arial" w:hAnsi="Arial" w:cs="Arial" w:hint="eastAsia"/>
          <w:sz w:val="18"/>
          <w:szCs w:val="18"/>
        </w:rPr>
        <w:t xml:space="preserve"> moved-</w:t>
      </w:r>
      <w:r w:rsidRPr="00AD4B0D">
        <w:rPr>
          <w:rFonts w:ascii="Arial" w:hAnsi="Arial" w:cs="Arial"/>
          <w:sz w:val="18"/>
          <w:szCs w:val="18"/>
        </w:rPr>
        <w:t xml:space="preserve">out of the venue overnight, as against loss. Construction frame should be dismantled while all </w:t>
      </w:r>
      <w:r w:rsidRPr="00AD4B0D">
        <w:rPr>
          <w:rFonts w:ascii="Arial" w:hAnsi="Arial" w:cs="Arial" w:hint="eastAsia"/>
          <w:sz w:val="18"/>
          <w:szCs w:val="18"/>
        </w:rPr>
        <w:t>exhibit</w:t>
      </w:r>
      <w:r w:rsidRPr="00AD4B0D">
        <w:rPr>
          <w:rFonts w:ascii="Arial" w:hAnsi="Arial" w:cs="Arial"/>
          <w:sz w:val="18"/>
          <w:szCs w:val="18"/>
        </w:rPr>
        <w:t>s are out.</w:t>
      </w:r>
    </w:p>
    <w:p w:rsidR="002C2C71" w:rsidRPr="00AD4B0D" w:rsidRDefault="002C2C71" w:rsidP="002C2C71">
      <w:pPr>
        <w:widowControl/>
        <w:adjustRightInd w:val="0"/>
        <w:snapToGrid w:val="0"/>
        <w:spacing w:line="360" w:lineRule="auto"/>
        <w:jc w:val="left"/>
        <w:rPr>
          <w:rFonts w:ascii="Arial" w:hAnsi="Arial" w:cs="Arial" w:hint="eastAsia"/>
          <w:bCs/>
          <w:sz w:val="18"/>
          <w:szCs w:val="18"/>
        </w:rPr>
      </w:pPr>
      <w:proofErr w:type="gramStart"/>
      <w:r w:rsidRPr="00AD4B0D">
        <w:rPr>
          <w:rFonts w:ascii="Arial" w:hAnsi="Arial" w:cs="Arial" w:hint="eastAsia"/>
          <w:sz w:val="18"/>
          <w:szCs w:val="18"/>
        </w:rPr>
        <w:t xml:space="preserve">c. </w:t>
      </w:r>
      <w:r w:rsidRPr="00AD4B0D">
        <w:rPr>
          <w:rFonts w:ascii="Arial" w:hAnsi="Arial" w:cs="Arial"/>
          <w:bCs/>
          <w:sz w:val="18"/>
          <w:szCs w:val="18"/>
        </w:rPr>
        <w:t>Booth</w:t>
      </w:r>
      <w:proofErr w:type="gramEnd"/>
      <w:r w:rsidRPr="00AD4B0D">
        <w:rPr>
          <w:rFonts w:ascii="Arial" w:hAnsi="Arial" w:cs="Arial"/>
          <w:bCs/>
          <w:sz w:val="18"/>
          <w:szCs w:val="18"/>
        </w:rPr>
        <w:t xml:space="preserve"> </w:t>
      </w:r>
      <w:r w:rsidRPr="00AD4B0D">
        <w:rPr>
          <w:rFonts w:ascii="Arial" w:hAnsi="Arial" w:cs="Arial" w:hint="eastAsia"/>
          <w:bCs/>
          <w:sz w:val="18"/>
          <w:szCs w:val="18"/>
        </w:rPr>
        <w:t>Setup</w:t>
      </w:r>
      <w:r w:rsidRPr="00AD4B0D">
        <w:rPr>
          <w:rFonts w:ascii="Arial" w:hAnsi="Arial" w:cs="Arial"/>
          <w:bCs/>
          <w:sz w:val="18"/>
          <w:szCs w:val="18"/>
        </w:rPr>
        <w:t xml:space="preserve"> Deposit should be paid to the venue by</w:t>
      </w:r>
      <w:r w:rsidRPr="00AD4B0D">
        <w:rPr>
          <w:rFonts w:ascii="Arial" w:hAnsi="Arial" w:cs="Arial" w:hint="eastAsia"/>
          <w:bCs/>
          <w:sz w:val="18"/>
          <w:szCs w:val="18"/>
        </w:rPr>
        <w:t xml:space="preserve"> E</w:t>
      </w:r>
      <w:r w:rsidRPr="00AD4B0D">
        <w:rPr>
          <w:rFonts w:ascii="Arial" w:hAnsi="Arial" w:cs="Arial"/>
          <w:bCs/>
          <w:sz w:val="18"/>
          <w:szCs w:val="18"/>
        </w:rPr>
        <w:t xml:space="preserve">xhibiting </w:t>
      </w:r>
      <w:r w:rsidRPr="00AD4B0D">
        <w:rPr>
          <w:rFonts w:ascii="Arial" w:hAnsi="Arial" w:cs="Arial" w:hint="eastAsia"/>
          <w:bCs/>
          <w:sz w:val="18"/>
          <w:szCs w:val="18"/>
        </w:rPr>
        <w:t>C</w:t>
      </w:r>
      <w:r w:rsidRPr="00AD4B0D">
        <w:rPr>
          <w:rFonts w:ascii="Arial" w:hAnsi="Arial" w:cs="Arial"/>
          <w:bCs/>
          <w:sz w:val="18"/>
          <w:szCs w:val="18"/>
        </w:rPr>
        <w:t xml:space="preserve">ompany when </w:t>
      </w:r>
      <w:r w:rsidRPr="00AD4B0D">
        <w:rPr>
          <w:rFonts w:ascii="Arial" w:hAnsi="Arial" w:cs="Arial" w:hint="eastAsia"/>
          <w:bCs/>
          <w:sz w:val="18"/>
          <w:szCs w:val="18"/>
        </w:rPr>
        <w:t>moving-</w:t>
      </w:r>
      <w:r w:rsidRPr="00AD4B0D">
        <w:rPr>
          <w:rFonts w:ascii="Arial" w:hAnsi="Arial" w:cs="Arial"/>
          <w:bCs/>
          <w:sz w:val="18"/>
          <w:szCs w:val="18"/>
        </w:rPr>
        <w:t xml:space="preserve">in. This deposit will be refunded after all the </w:t>
      </w:r>
      <w:r w:rsidRPr="00AD4B0D">
        <w:rPr>
          <w:rFonts w:ascii="Arial" w:hAnsi="Arial" w:cs="Arial" w:hint="eastAsia"/>
          <w:bCs/>
          <w:sz w:val="18"/>
          <w:szCs w:val="18"/>
        </w:rPr>
        <w:t>items</w:t>
      </w:r>
      <w:r w:rsidRPr="00AD4B0D">
        <w:rPr>
          <w:rFonts w:ascii="Arial" w:hAnsi="Arial" w:cs="Arial"/>
          <w:bCs/>
          <w:sz w:val="18"/>
          <w:szCs w:val="18"/>
        </w:rPr>
        <w:t xml:space="preserve"> are moved out </w:t>
      </w:r>
      <w:r w:rsidRPr="00AD4B0D">
        <w:rPr>
          <w:rFonts w:ascii="Arial" w:hAnsi="Arial" w:cs="Arial" w:hint="eastAsia"/>
          <w:bCs/>
          <w:sz w:val="18"/>
          <w:szCs w:val="18"/>
        </w:rPr>
        <w:t>within</w:t>
      </w:r>
      <w:r w:rsidRPr="00AD4B0D">
        <w:rPr>
          <w:rFonts w:ascii="Arial" w:hAnsi="Arial" w:cs="Arial"/>
          <w:bCs/>
          <w:sz w:val="18"/>
          <w:szCs w:val="18"/>
        </w:rPr>
        <w:t xml:space="preserve"> booth dismantling time. </w:t>
      </w:r>
      <w:r w:rsidRPr="00AD4B0D">
        <w:rPr>
          <w:rFonts w:ascii="Arial" w:hAnsi="Arial" w:cs="Arial" w:hint="eastAsia"/>
          <w:bCs/>
          <w:sz w:val="18"/>
          <w:szCs w:val="18"/>
        </w:rPr>
        <w:t>This deposit</w:t>
      </w:r>
      <w:r w:rsidRPr="00AD4B0D">
        <w:rPr>
          <w:rFonts w:ascii="Arial" w:hAnsi="Arial" w:cs="Arial"/>
          <w:bCs/>
          <w:sz w:val="18"/>
          <w:szCs w:val="18"/>
        </w:rPr>
        <w:t xml:space="preserve"> is suggested to be paid by booth </w:t>
      </w:r>
      <w:r w:rsidRPr="00AD4B0D">
        <w:rPr>
          <w:rFonts w:ascii="Arial" w:hAnsi="Arial" w:cs="Arial" w:hint="eastAsia"/>
          <w:bCs/>
          <w:sz w:val="18"/>
          <w:szCs w:val="18"/>
        </w:rPr>
        <w:t>contractors</w:t>
      </w:r>
      <w:r w:rsidRPr="00AD4B0D">
        <w:rPr>
          <w:rFonts w:ascii="Arial" w:hAnsi="Arial" w:cs="Arial"/>
          <w:bCs/>
          <w:sz w:val="18"/>
          <w:szCs w:val="18"/>
        </w:rPr>
        <w:t xml:space="preserve">. </w:t>
      </w:r>
    </w:p>
    <w:p w:rsidR="002C2C71" w:rsidRPr="00AD4B0D" w:rsidRDefault="002C2C71" w:rsidP="002C2C71">
      <w:pPr>
        <w:adjustRightInd w:val="0"/>
        <w:snapToGrid w:val="0"/>
        <w:spacing w:line="360" w:lineRule="auto"/>
        <w:rPr>
          <w:rFonts w:ascii="Arial" w:hAnsi="Arial" w:cs="Arial"/>
          <w:b/>
          <w:sz w:val="18"/>
          <w:szCs w:val="18"/>
        </w:rPr>
      </w:pPr>
      <w:bookmarkStart w:id="1" w:name="OLE_LINK1"/>
      <w:r w:rsidRPr="00AD4B0D">
        <w:rPr>
          <w:rFonts w:ascii="Arial" w:hAnsi="Arial" w:cs="Arial"/>
          <w:b/>
          <w:sz w:val="18"/>
          <w:szCs w:val="18"/>
        </w:rPr>
        <w:t>Deposit for Booth Setup</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850"/>
        <w:gridCol w:w="851"/>
        <w:gridCol w:w="992"/>
        <w:gridCol w:w="1134"/>
      </w:tblGrid>
      <w:tr w:rsidR="002C2C71" w:rsidRPr="00AD4B0D" w:rsidTr="00010BF5">
        <w:tc>
          <w:tcPr>
            <w:tcW w:w="1560"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sz w:val="18"/>
                <w:szCs w:val="18"/>
              </w:rPr>
              <w:t>Booth Area (m</w:t>
            </w:r>
            <w:r w:rsidRPr="00AD4B0D">
              <w:rPr>
                <w:rFonts w:ascii="Arial" w:hAnsi="Arial" w:cs="Arial"/>
                <w:sz w:val="18"/>
                <w:szCs w:val="18"/>
                <w:vertAlign w:val="superscript"/>
              </w:rPr>
              <w:t>2</w:t>
            </w:r>
            <w:r w:rsidRPr="00AD4B0D">
              <w:rPr>
                <w:rFonts w:ascii="Arial" w:hAnsi="Arial" w:cs="Arial"/>
                <w:sz w:val="18"/>
                <w:szCs w:val="18"/>
              </w:rPr>
              <w:t>)</w:t>
            </w:r>
          </w:p>
        </w:tc>
        <w:tc>
          <w:tcPr>
            <w:tcW w:w="850"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sz w:val="18"/>
                <w:szCs w:val="18"/>
              </w:rPr>
              <w:t>6-50</w:t>
            </w:r>
          </w:p>
        </w:tc>
        <w:tc>
          <w:tcPr>
            <w:tcW w:w="851"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sz w:val="18"/>
                <w:szCs w:val="18"/>
              </w:rPr>
              <w:t>51-100</w:t>
            </w:r>
          </w:p>
        </w:tc>
        <w:tc>
          <w:tcPr>
            <w:tcW w:w="992"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sz w:val="18"/>
                <w:szCs w:val="18"/>
              </w:rPr>
              <w:t>101-200</w:t>
            </w:r>
          </w:p>
        </w:tc>
        <w:tc>
          <w:tcPr>
            <w:tcW w:w="1134"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hint="eastAsia"/>
                <w:sz w:val="18"/>
                <w:szCs w:val="18"/>
              </w:rPr>
              <w:t xml:space="preserve">Above </w:t>
            </w:r>
            <w:r w:rsidRPr="00AD4B0D">
              <w:rPr>
                <w:rFonts w:ascii="Arial" w:hAnsi="Arial" w:cs="Arial"/>
                <w:sz w:val="18"/>
                <w:szCs w:val="18"/>
              </w:rPr>
              <w:t>20</w:t>
            </w:r>
            <w:r w:rsidRPr="00AD4B0D">
              <w:rPr>
                <w:rFonts w:ascii="Arial" w:hAnsi="Arial" w:cs="Arial" w:hint="eastAsia"/>
                <w:sz w:val="18"/>
                <w:szCs w:val="18"/>
              </w:rPr>
              <w:t>0</w:t>
            </w:r>
          </w:p>
        </w:tc>
      </w:tr>
      <w:tr w:rsidR="002C2C71" w:rsidRPr="00AD4B0D" w:rsidTr="00010BF5">
        <w:tc>
          <w:tcPr>
            <w:tcW w:w="1560"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sz w:val="18"/>
                <w:szCs w:val="18"/>
              </w:rPr>
              <w:t>Deposit (CNY)</w:t>
            </w:r>
          </w:p>
        </w:tc>
        <w:tc>
          <w:tcPr>
            <w:tcW w:w="850"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hint="eastAsia"/>
                <w:sz w:val="18"/>
                <w:szCs w:val="18"/>
              </w:rPr>
              <w:t>3,</w:t>
            </w:r>
            <w:r w:rsidRPr="00AD4B0D">
              <w:rPr>
                <w:rFonts w:ascii="Arial" w:hAnsi="Arial" w:cs="Arial"/>
                <w:sz w:val="18"/>
                <w:szCs w:val="18"/>
              </w:rPr>
              <w:t>000</w:t>
            </w:r>
          </w:p>
        </w:tc>
        <w:tc>
          <w:tcPr>
            <w:tcW w:w="851"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hint="eastAsia"/>
                <w:sz w:val="18"/>
                <w:szCs w:val="18"/>
              </w:rPr>
              <w:t>4,</w:t>
            </w:r>
            <w:r w:rsidRPr="00AD4B0D">
              <w:rPr>
                <w:rFonts w:ascii="Arial" w:hAnsi="Arial" w:cs="Arial"/>
                <w:sz w:val="18"/>
                <w:szCs w:val="18"/>
              </w:rPr>
              <w:t>000</w:t>
            </w:r>
          </w:p>
        </w:tc>
        <w:tc>
          <w:tcPr>
            <w:tcW w:w="992"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hint="eastAsia"/>
                <w:sz w:val="18"/>
                <w:szCs w:val="18"/>
              </w:rPr>
              <w:t>5,</w:t>
            </w:r>
            <w:r w:rsidRPr="00AD4B0D">
              <w:rPr>
                <w:rFonts w:ascii="Arial" w:hAnsi="Arial" w:cs="Arial"/>
                <w:sz w:val="18"/>
                <w:szCs w:val="18"/>
              </w:rPr>
              <w:t>000</w:t>
            </w:r>
          </w:p>
        </w:tc>
        <w:tc>
          <w:tcPr>
            <w:tcW w:w="1134" w:type="dxa"/>
            <w:shd w:val="clear" w:color="auto" w:fill="auto"/>
            <w:vAlign w:val="center"/>
          </w:tcPr>
          <w:p w:rsidR="002C2C71" w:rsidRPr="00AD4B0D" w:rsidRDefault="002C2C71" w:rsidP="00010BF5">
            <w:pPr>
              <w:adjustRightInd w:val="0"/>
              <w:snapToGrid w:val="0"/>
              <w:spacing w:line="360" w:lineRule="auto"/>
              <w:rPr>
                <w:rFonts w:ascii="Arial" w:hAnsi="Arial" w:cs="Arial"/>
                <w:sz w:val="18"/>
                <w:szCs w:val="18"/>
              </w:rPr>
            </w:pPr>
            <w:r w:rsidRPr="00AD4B0D">
              <w:rPr>
                <w:rFonts w:ascii="Arial" w:hAnsi="Arial" w:cs="Arial" w:hint="eastAsia"/>
                <w:sz w:val="18"/>
                <w:szCs w:val="18"/>
              </w:rPr>
              <w:t>6,</w:t>
            </w:r>
            <w:r w:rsidRPr="00AD4B0D">
              <w:rPr>
                <w:rFonts w:ascii="Arial" w:hAnsi="Arial" w:cs="Arial"/>
                <w:sz w:val="18"/>
                <w:szCs w:val="18"/>
              </w:rPr>
              <w:t>000</w:t>
            </w:r>
          </w:p>
        </w:tc>
      </w:tr>
    </w:tbl>
    <w:bookmarkEnd w:id="1"/>
    <w:p w:rsidR="002C2C71" w:rsidRPr="00AD4B0D" w:rsidRDefault="002C2C71" w:rsidP="002C2C71">
      <w:pPr>
        <w:widowControl/>
        <w:adjustRightInd w:val="0"/>
        <w:snapToGrid w:val="0"/>
        <w:spacing w:line="360" w:lineRule="auto"/>
        <w:jc w:val="left"/>
        <w:rPr>
          <w:rFonts w:ascii="Arial" w:hAnsi="Arial" w:cs="Arial"/>
          <w:b/>
          <w:bCs/>
          <w:sz w:val="18"/>
          <w:szCs w:val="18"/>
        </w:rPr>
      </w:pPr>
      <w:r w:rsidRPr="00AD4B0D">
        <w:rPr>
          <w:rFonts w:ascii="Arial" w:hAnsi="Arial" w:cs="Arial"/>
          <w:b/>
          <w:bCs/>
          <w:sz w:val="18"/>
          <w:szCs w:val="18"/>
        </w:rPr>
        <w:t xml:space="preserve">d. According to the </w:t>
      </w:r>
      <w:r w:rsidRPr="00AD4B0D">
        <w:rPr>
          <w:rFonts w:ascii="Arial" w:hAnsi="Arial" w:cs="Arial" w:hint="eastAsia"/>
          <w:b/>
          <w:bCs/>
          <w:sz w:val="18"/>
          <w:szCs w:val="18"/>
        </w:rPr>
        <w:t>s</w:t>
      </w:r>
      <w:r w:rsidRPr="00AD4B0D">
        <w:rPr>
          <w:rFonts w:ascii="Arial" w:hAnsi="Arial" w:cs="Arial"/>
          <w:b/>
          <w:bCs/>
          <w:sz w:val="18"/>
          <w:szCs w:val="18"/>
        </w:rPr>
        <w:t xml:space="preserve">afety regulations, </w:t>
      </w:r>
      <w:r w:rsidRPr="00AD4B0D">
        <w:rPr>
          <w:rFonts w:ascii="Arial" w:hAnsi="Arial" w:cs="Arial" w:hint="eastAsia"/>
          <w:b/>
          <w:bCs/>
          <w:sz w:val="18"/>
          <w:szCs w:val="18"/>
        </w:rPr>
        <w:t>fire-proofing or anti-fire materials MUST be</w:t>
      </w:r>
      <w:r w:rsidRPr="00AD4B0D">
        <w:rPr>
          <w:rFonts w:ascii="Arial" w:hAnsi="Arial" w:cs="Arial"/>
          <w:b/>
          <w:bCs/>
          <w:sz w:val="18"/>
          <w:szCs w:val="18"/>
        </w:rPr>
        <w:t xml:space="preserve"> used in </w:t>
      </w:r>
      <w:r w:rsidRPr="00AD4B0D">
        <w:rPr>
          <w:rFonts w:ascii="Arial" w:hAnsi="Arial" w:cs="Arial" w:hint="eastAsia"/>
          <w:b/>
          <w:bCs/>
          <w:sz w:val="18"/>
          <w:szCs w:val="18"/>
        </w:rPr>
        <w:t>Booth Setup</w:t>
      </w:r>
      <w:r w:rsidRPr="00AD4B0D">
        <w:rPr>
          <w:rFonts w:ascii="Arial" w:hAnsi="Arial" w:cs="Arial"/>
          <w:b/>
          <w:bCs/>
          <w:sz w:val="18"/>
          <w:szCs w:val="18"/>
        </w:rPr>
        <w:t xml:space="preserve">. </w:t>
      </w:r>
      <w:r w:rsidRPr="00AD4B0D">
        <w:rPr>
          <w:rFonts w:ascii="Arial" w:hAnsi="Arial" w:cs="Arial" w:hint="eastAsia"/>
          <w:b/>
          <w:bCs/>
          <w:sz w:val="18"/>
          <w:szCs w:val="18"/>
        </w:rPr>
        <w:t>T</w:t>
      </w:r>
      <w:r w:rsidRPr="00AD4B0D">
        <w:rPr>
          <w:rFonts w:ascii="Arial" w:hAnsi="Arial" w:cs="Arial"/>
          <w:b/>
          <w:bCs/>
          <w:sz w:val="18"/>
          <w:szCs w:val="18"/>
        </w:rPr>
        <w:t>he</w:t>
      </w:r>
      <w:r w:rsidRPr="00AD4B0D">
        <w:rPr>
          <w:rFonts w:ascii="Arial" w:hAnsi="Arial" w:cs="Arial" w:hint="eastAsia"/>
          <w:b/>
          <w:bCs/>
          <w:sz w:val="18"/>
          <w:szCs w:val="18"/>
        </w:rPr>
        <w:t xml:space="preserve"> </w:t>
      </w:r>
      <w:r w:rsidRPr="00AD4B0D">
        <w:rPr>
          <w:rFonts w:ascii="Arial" w:hAnsi="Arial" w:cs="Arial"/>
          <w:b/>
          <w:bCs/>
          <w:sz w:val="18"/>
          <w:szCs w:val="18"/>
        </w:rPr>
        <w:t>booth</w:t>
      </w:r>
      <w:r w:rsidRPr="00AD4B0D">
        <w:rPr>
          <w:rFonts w:ascii="Arial" w:hAnsi="Arial" w:cs="Arial" w:hint="eastAsia"/>
          <w:b/>
          <w:bCs/>
          <w:sz w:val="18"/>
          <w:szCs w:val="18"/>
        </w:rPr>
        <w:t xml:space="preserve"> should be single </w:t>
      </w:r>
      <w:proofErr w:type="spellStart"/>
      <w:r w:rsidRPr="00AD4B0D">
        <w:rPr>
          <w:rFonts w:ascii="Arial" w:hAnsi="Arial" w:cs="Arial" w:hint="eastAsia"/>
          <w:b/>
          <w:bCs/>
          <w:sz w:val="18"/>
          <w:szCs w:val="18"/>
        </w:rPr>
        <w:t>storey</w:t>
      </w:r>
      <w:proofErr w:type="spellEnd"/>
      <w:r w:rsidRPr="00AD4B0D">
        <w:rPr>
          <w:rFonts w:ascii="Arial" w:hAnsi="Arial" w:cs="Arial" w:hint="eastAsia"/>
          <w:b/>
          <w:bCs/>
          <w:sz w:val="18"/>
          <w:szCs w:val="18"/>
        </w:rPr>
        <w:t xml:space="preserve"> with no top cover.</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 xml:space="preserve">e. For </w:t>
      </w:r>
      <w:r w:rsidRPr="00AD4B0D">
        <w:rPr>
          <w:rFonts w:ascii="Arial" w:hAnsi="Arial" w:cs="Arial" w:hint="eastAsia"/>
          <w:bCs/>
          <w:sz w:val="18"/>
          <w:szCs w:val="18"/>
        </w:rPr>
        <w:t>Space Only</w:t>
      </w:r>
      <w:r w:rsidRPr="00AD4B0D">
        <w:rPr>
          <w:rFonts w:ascii="Arial" w:hAnsi="Arial" w:cs="Arial"/>
          <w:bCs/>
          <w:sz w:val="18"/>
          <w:szCs w:val="18"/>
        </w:rPr>
        <w:t xml:space="preserve"> booth, company name and booth number should be shown clearly in the booth design.</w:t>
      </w:r>
      <w:r w:rsidRPr="00AD4B0D">
        <w:rPr>
          <w:rFonts w:ascii="Arial" w:hAnsi="Arial" w:cs="Arial" w:hint="eastAsia"/>
          <w:bCs/>
          <w:sz w:val="18"/>
          <w:szCs w:val="18"/>
        </w:rPr>
        <w:t xml:space="preserve"> </w:t>
      </w:r>
      <w:r w:rsidRPr="00AD4B0D">
        <w:rPr>
          <w:rFonts w:ascii="Arial" w:hAnsi="Arial" w:cs="Arial"/>
          <w:bCs/>
          <w:sz w:val="18"/>
          <w:szCs w:val="18"/>
        </w:rPr>
        <w:t>Partitions facing the adjacent booths should be white clean, without affecting the image of other booths.</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 xml:space="preserve">f. If </w:t>
      </w:r>
      <w:r w:rsidRPr="00AD4B0D">
        <w:rPr>
          <w:rFonts w:ascii="Arial" w:hAnsi="Arial" w:cs="Arial" w:hint="eastAsia"/>
          <w:bCs/>
          <w:sz w:val="18"/>
          <w:szCs w:val="18"/>
        </w:rPr>
        <w:t>any E</w:t>
      </w:r>
      <w:r w:rsidRPr="00AD4B0D">
        <w:rPr>
          <w:rFonts w:ascii="Arial" w:hAnsi="Arial" w:cs="Arial"/>
          <w:bCs/>
          <w:sz w:val="18"/>
          <w:szCs w:val="18"/>
        </w:rPr>
        <w:t>xhibitor fails to decorate booth within the stipulated time or show up, the Organizer has the rights to re-arrange that booth.</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 xml:space="preserve">g. For other </w:t>
      </w:r>
      <w:r w:rsidRPr="00AD4B0D">
        <w:rPr>
          <w:rFonts w:ascii="Arial" w:hAnsi="Arial" w:cs="Arial" w:hint="eastAsia"/>
          <w:bCs/>
          <w:sz w:val="18"/>
          <w:szCs w:val="18"/>
        </w:rPr>
        <w:t>regulation</w:t>
      </w:r>
      <w:r w:rsidRPr="00AD4B0D">
        <w:rPr>
          <w:rFonts w:ascii="Arial" w:hAnsi="Arial" w:cs="Arial"/>
          <w:bCs/>
          <w:sz w:val="18"/>
          <w:szCs w:val="18"/>
        </w:rPr>
        <w:t xml:space="preserve">s regarding </w:t>
      </w:r>
      <w:r w:rsidRPr="00AD4B0D">
        <w:rPr>
          <w:rFonts w:ascii="Arial" w:hAnsi="Arial" w:cs="Arial" w:hint="eastAsia"/>
          <w:bCs/>
          <w:sz w:val="18"/>
          <w:szCs w:val="18"/>
        </w:rPr>
        <w:t>B</w:t>
      </w:r>
      <w:r w:rsidRPr="00AD4B0D">
        <w:rPr>
          <w:rFonts w:ascii="Arial" w:hAnsi="Arial" w:cs="Arial"/>
          <w:bCs/>
          <w:sz w:val="18"/>
          <w:szCs w:val="18"/>
        </w:rPr>
        <w:t xml:space="preserve">ooth </w:t>
      </w:r>
      <w:r w:rsidRPr="00AD4B0D">
        <w:rPr>
          <w:rFonts w:ascii="Arial" w:hAnsi="Arial" w:cs="Arial" w:hint="eastAsia"/>
          <w:bCs/>
          <w:sz w:val="18"/>
          <w:szCs w:val="18"/>
        </w:rPr>
        <w:t>Setup</w:t>
      </w:r>
      <w:r w:rsidRPr="00AD4B0D">
        <w:rPr>
          <w:rFonts w:ascii="Arial" w:hAnsi="Arial" w:cs="Arial"/>
          <w:bCs/>
          <w:sz w:val="18"/>
          <w:szCs w:val="18"/>
        </w:rPr>
        <w:t xml:space="preserve"> and </w:t>
      </w:r>
      <w:r w:rsidRPr="00AD4B0D">
        <w:rPr>
          <w:rFonts w:ascii="Arial" w:hAnsi="Arial" w:cs="Arial" w:hint="eastAsia"/>
          <w:bCs/>
          <w:sz w:val="18"/>
          <w:szCs w:val="18"/>
        </w:rPr>
        <w:t>D</w:t>
      </w:r>
      <w:r w:rsidRPr="00AD4B0D">
        <w:rPr>
          <w:rFonts w:ascii="Arial" w:hAnsi="Arial" w:cs="Arial"/>
          <w:bCs/>
          <w:sz w:val="18"/>
          <w:szCs w:val="18"/>
        </w:rPr>
        <w:t xml:space="preserve">ismantling, please refer to </w:t>
      </w:r>
      <w:r w:rsidRPr="00AD4B0D">
        <w:rPr>
          <w:rFonts w:ascii="Arial" w:hAnsi="Arial" w:cs="Arial"/>
          <w:bCs/>
          <w:i/>
          <w:sz w:val="18"/>
          <w:szCs w:val="18"/>
        </w:rPr>
        <w:t>Exhibitor Manual</w:t>
      </w:r>
      <w:r w:rsidRPr="00AD4B0D">
        <w:rPr>
          <w:rFonts w:ascii="Arial" w:hAnsi="Arial" w:cs="Arial"/>
          <w:bCs/>
          <w:sz w:val="18"/>
          <w:szCs w:val="18"/>
        </w:rPr>
        <w:t>.</w:t>
      </w:r>
    </w:p>
    <w:p w:rsidR="002C2C71" w:rsidRPr="00AD4B0D" w:rsidRDefault="002C2C71" w:rsidP="002C2C71">
      <w:pPr>
        <w:adjustRightInd w:val="0"/>
        <w:snapToGrid w:val="0"/>
        <w:spacing w:line="360" w:lineRule="auto"/>
        <w:rPr>
          <w:rFonts w:ascii="Arial" w:hAnsi="Arial" w:cs="Arial"/>
          <w:sz w:val="18"/>
          <w:szCs w:val="18"/>
        </w:rPr>
      </w:pPr>
    </w:p>
    <w:p w:rsidR="002C2C71" w:rsidRPr="00AD4B0D" w:rsidRDefault="002C2C71" w:rsidP="002C2C71">
      <w:pPr>
        <w:widowControl/>
        <w:adjustRightInd w:val="0"/>
        <w:snapToGrid w:val="0"/>
        <w:spacing w:line="360" w:lineRule="auto"/>
        <w:jc w:val="left"/>
        <w:rPr>
          <w:rFonts w:ascii="Arial" w:hAnsi="Arial" w:cs="Arial"/>
          <w:b/>
          <w:sz w:val="18"/>
          <w:szCs w:val="18"/>
        </w:rPr>
      </w:pPr>
      <w:r w:rsidRPr="00AD4B0D">
        <w:rPr>
          <w:rFonts w:ascii="Arial" w:hAnsi="Arial" w:cs="Arial"/>
          <w:b/>
          <w:sz w:val="18"/>
          <w:szCs w:val="18"/>
        </w:rPr>
        <w:t>5. Exhibitor Badge</w:t>
      </w:r>
    </w:p>
    <w:p w:rsidR="002C2C71" w:rsidRPr="00AD4B0D" w:rsidRDefault="002C2C71" w:rsidP="002C2C71">
      <w:pPr>
        <w:widowControl/>
        <w:adjustRightInd w:val="0"/>
        <w:snapToGrid w:val="0"/>
        <w:spacing w:line="360" w:lineRule="auto"/>
        <w:jc w:val="left"/>
        <w:rPr>
          <w:rFonts w:ascii="Arial" w:hAnsi="Arial" w:cs="Arial" w:hint="eastAsia"/>
          <w:bCs/>
          <w:sz w:val="18"/>
          <w:szCs w:val="18"/>
        </w:rPr>
      </w:pPr>
      <w:r w:rsidRPr="00AD4B0D">
        <w:rPr>
          <w:rFonts w:ascii="Arial" w:hAnsi="Arial" w:cs="Arial"/>
          <w:bCs/>
          <w:sz w:val="18"/>
          <w:szCs w:val="18"/>
        </w:rPr>
        <w:t xml:space="preserve">All </w:t>
      </w:r>
      <w:r w:rsidRPr="00AD4B0D">
        <w:rPr>
          <w:rFonts w:ascii="Arial" w:hAnsi="Arial" w:cs="Arial" w:hint="eastAsia"/>
          <w:bCs/>
          <w:sz w:val="18"/>
          <w:szCs w:val="18"/>
        </w:rPr>
        <w:t>E</w:t>
      </w:r>
      <w:r w:rsidRPr="00AD4B0D">
        <w:rPr>
          <w:rFonts w:ascii="Arial" w:hAnsi="Arial" w:cs="Arial"/>
          <w:bCs/>
          <w:sz w:val="18"/>
          <w:szCs w:val="18"/>
        </w:rPr>
        <w:t>xhibitors should claim badges at “Exhibitor Registration Counter”</w:t>
      </w:r>
      <w:r w:rsidRPr="00AD4B0D">
        <w:rPr>
          <w:rFonts w:ascii="Arial" w:hAnsi="Arial" w:cs="Arial" w:hint="eastAsia"/>
          <w:bCs/>
          <w:sz w:val="18"/>
          <w:szCs w:val="18"/>
        </w:rPr>
        <w:t xml:space="preserve"> </w:t>
      </w:r>
      <w:r w:rsidRPr="00AD4B0D">
        <w:rPr>
          <w:rFonts w:ascii="Arial" w:hAnsi="Arial" w:cs="Arial"/>
          <w:bCs/>
          <w:sz w:val="18"/>
          <w:szCs w:val="18"/>
        </w:rPr>
        <w:t xml:space="preserve">by presenting </w:t>
      </w:r>
      <w:r w:rsidRPr="00AD4B0D">
        <w:rPr>
          <w:rFonts w:ascii="Arial" w:hAnsi="Arial" w:cs="Arial" w:hint="eastAsia"/>
          <w:bCs/>
          <w:sz w:val="18"/>
          <w:szCs w:val="18"/>
        </w:rPr>
        <w:t xml:space="preserve">Booth </w:t>
      </w:r>
      <w:r w:rsidRPr="00AD4B0D">
        <w:rPr>
          <w:rFonts w:ascii="Arial" w:hAnsi="Arial" w:cs="Arial"/>
          <w:bCs/>
          <w:sz w:val="18"/>
          <w:szCs w:val="18"/>
        </w:rPr>
        <w:t>Confirmation Letter at 8:30-17:00 on March 3-5, 201</w:t>
      </w:r>
      <w:r w:rsidRPr="00AD4B0D">
        <w:rPr>
          <w:rFonts w:ascii="Arial" w:hAnsi="Arial" w:cs="Arial" w:hint="eastAsia"/>
          <w:bCs/>
          <w:sz w:val="18"/>
          <w:szCs w:val="18"/>
        </w:rPr>
        <w:t>9</w:t>
      </w:r>
      <w:r w:rsidRPr="00AD4B0D">
        <w:rPr>
          <w:rFonts w:ascii="Arial" w:hAnsi="Arial" w:cs="Arial"/>
          <w:bCs/>
          <w:sz w:val="18"/>
          <w:szCs w:val="18"/>
        </w:rPr>
        <w:t xml:space="preserve">. Free badge quota </w:t>
      </w:r>
      <w:r w:rsidRPr="00AD4B0D">
        <w:rPr>
          <w:rFonts w:ascii="Arial" w:hAnsi="Arial" w:cs="Arial" w:hint="eastAsia"/>
          <w:bCs/>
          <w:sz w:val="18"/>
          <w:szCs w:val="18"/>
        </w:rPr>
        <w:t>i</w:t>
      </w:r>
      <w:r w:rsidRPr="00AD4B0D">
        <w:rPr>
          <w:rFonts w:ascii="Arial" w:hAnsi="Arial" w:cs="Arial"/>
          <w:bCs/>
          <w:sz w:val="18"/>
          <w:szCs w:val="18"/>
        </w:rPr>
        <w:t>s listed</w:t>
      </w:r>
      <w:r w:rsidRPr="00AD4B0D">
        <w:rPr>
          <w:rFonts w:ascii="Arial" w:hAnsi="Arial" w:cs="Arial" w:hint="eastAsia"/>
          <w:bCs/>
          <w:sz w:val="18"/>
          <w:szCs w:val="18"/>
        </w:rPr>
        <w:t xml:space="preserve"> as</w:t>
      </w:r>
      <w:r w:rsidRPr="00AD4B0D">
        <w:rPr>
          <w:rFonts w:ascii="Arial" w:hAnsi="Arial" w:cs="Arial"/>
          <w:bCs/>
          <w:sz w:val="18"/>
          <w:szCs w:val="18"/>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21"/>
        <w:gridCol w:w="1021"/>
        <w:gridCol w:w="1021"/>
        <w:gridCol w:w="1021"/>
        <w:gridCol w:w="1021"/>
        <w:gridCol w:w="1021"/>
      </w:tblGrid>
      <w:tr w:rsidR="002C2C71" w:rsidRPr="00AD4B0D" w:rsidTr="00010BF5">
        <w:tc>
          <w:tcPr>
            <w:tcW w:w="1559" w:type="dxa"/>
          </w:tcPr>
          <w:p w:rsidR="002C2C71" w:rsidRPr="00AD4B0D" w:rsidRDefault="002C2C71" w:rsidP="00010BF5">
            <w:pPr>
              <w:widowControl/>
              <w:adjustRightInd w:val="0"/>
              <w:snapToGrid w:val="0"/>
              <w:spacing w:line="360" w:lineRule="auto"/>
              <w:jc w:val="center"/>
              <w:rPr>
                <w:rFonts w:ascii="Arial" w:hAnsi="Arial" w:cs="Arial"/>
                <w:bCs/>
                <w:sz w:val="18"/>
                <w:szCs w:val="18"/>
              </w:rPr>
            </w:pPr>
            <w:r w:rsidRPr="00AD4B0D">
              <w:rPr>
                <w:rFonts w:ascii="Arial" w:hAnsi="Arial" w:cs="Arial" w:hint="eastAsia"/>
                <w:bCs/>
                <w:sz w:val="18"/>
                <w:szCs w:val="18"/>
              </w:rPr>
              <w:t>Total Space (</w:t>
            </w:r>
            <w:r w:rsidRPr="00AD4B0D">
              <w:rPr>
                <w:rFonts w:ascii="Arial" w:hAnsi="Arial" w:cs="Arial"/>
                <w:bCs/>
                <w:sz w:val="18"/>
                <w:szCs w:val="18"/>
              </w:rPr>
              <w:t>m</w:t>
            </w:r>
            <w:r w:rsidRPr="00AD4B0D">
              <w:rPr>
                <w:rFonts w:ascii="Arial" w:hAnsi="Arial" w:cs="Arial"/>
                <w:bCs/>
                <w:sz w:val="18"/>
                <w:szCs w:val="18"/>
                <w:vertAlign w:val="superscript"/>
              </w:rPr>
              <w:t>2</w:t>
            </w:r>
            <w:r w:rsidRPr="00AD4B0D">
              <w:rPr>
                <w:rFonts w:ascii="Arial" w:hAnsi="Arial" w:cs="Arial" w:hint="eastAsia"/>
                <w:bCs/>
                <w:sz w:val="18"/>
                <w:szCs w:val="18"/>
              </w:rPr>
              <w:t>)</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6-17</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18-35</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36-79</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80-159</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160-400</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Over 400</w:t>
            </w:r>
          </w:p>
        </w:tc>
      </w:tr>
      <w:tr w:rsidR="002C2C71" w:rsidRPr="00AD4B0D" w:rsidTr="00010BF5">
        <w:tc>
          <w:tcPr>
            <w:tcW w:w="1559" w:type="dxa"/>
          </w:tcPr>
          <w:p w:rsidR="002C2C71" w:rsidRPr="00AD4B0D" w:rsidRDefault="002C2C71" w:rsidP="00010BF5">
            <w:pPr>
              <w:widowControl/>
              <w:adjustRightInd w:val="0"/>
              <w:snapToGrid w:val="0"/>
              <w:spacing w:line="360" w:lineRule="auto"/>
              <w:jc w:val="center"/>
              <w:rPr>
                <w:rFonts w:ascii="Arial" w:hAnsi="Arial" w:cs="Arial"/>
                <w:bCs/>
                <w:sz w:val="18"/>
                <w:szCs w:val="18"/>
              </w:rPr>
            </w:pPr>
            <w:r w:rsidRPr="00AD4B0D">
              <w:rPr>
                <w:rFonts w:ascii="Arial" w:hAnsi="Arial" w:cs="Arial"/>
                <w:bCs/>
                <w:sz w:val="18"/>
                <w:szCs w:val="18"/>
              </w:rPr>
              <w:t>Badge Amount</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5</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10</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20</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30</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40</w:t>
            </w:r>
          </w:p>
        </w:tc>
        <w:tc>
          <w:tcPr>
            <w:tcW w:w="1021" w:type="dxa"/>
          </w:tcPr>
          <w:p w:rsidR="002C2C71" w:rsidRPr="00AD4B0D" w:rsidRDefault="002C2C71" w:rsidP="00010BF5">
            <w:pPr>
              <w:widowControl/>
              <w:adjustRightInd w:val="0"/>
              <w:snapToGrid w:val="0"/>
              <w:spacing w:line="360" w:lineRule="auto"/>
              <w:jc w:val="left"/>
              <w:rPr>
                <w:rFonts w:ascii="Arial" w:hAnsi="Arial" w:cs="Arial"/>
                <w:bCs/>
                <w:sz w:val="18"/>
                <w:szCs w:val="18"/>
              </w:rPr>
            </w:pPr>
            <w:r w:rsidRPr="00AD4B0D">
              <w:rPr>
                <w:rFonts w:ascii="Arial" w:hAnsi="Arial" w:cs="Arial" w:hint="eastAsia"/>
                <w:bCs/>
                <w:sz w:val="18"/>
                <w:szCs w:val="18"/>
              </w:rPr>
              <w:t>Max 50</w:t>
            </w:r>
          </w:p>
        </w:tc>
      </w:tr>
    </w:tbl>
    <w:p w:rsidR="002C2C71" w:rsidRPr="00AD4B0D" w:rsidRDefault="002C2C71" w:rsidP="002C2C71">
      <w:pPr>
        <w:widowControl/>
        <w:adjustRightInd w:val="0"/>
        <w:snapToGrid w:val="0"/>
        <w:spacing w:line="360" w:lineRule="auto"/>
        <w:jc w:val="left"/>
        <w:rPr>
          <w:rFonts w:ascii="Arial" w:hAnsi="Arial" w:cs="Arial" w:hint="eastAsia"/>
          <w:bCs/>
          <w:sz w:val="18"/>
          <w:szCs w:val="18"/>
        </w:rPr>
      </w:pPr>
      <w:r w:rsidRPr="00AD4B0D">
        <w:rPr>
          <w:rFonts w:ascii="Arial" w:hAnsi="Arial" w:cs="Arial"/>
          <w:bCs/>
          <w:sz w:val="18"/>
          <w:szCs w:val="18"/>
        </w:rPr>
        <w:t xml:space="preserve">Over the quota, </w:t>
      </w:r>
      <w:r w:rsidRPr="00AD4B0D">
        <w:rPr>
          <w:rFonts w:ascii="Arial" w:hAnsi="Arial" w:cs="Arial" w:hint="eastAsia"/>
          <w:bCs/>
          <w:sz w:val="18"/>
          <w:szCs w:val="18"/>
        </w:rPr>
        <w:t xml:space="preserve">each </w:t>
      </w:r>
      <w:r w:rsidRPr="00AD4B0D">
        <w:rPr>
          <w:rFonts w:ascii="Arial" w:hAnsi="Arial" w:cs="Arial"/>
          <w:bCs/>
          <w:sz w:val="18"/>
          <w:szCs w:val="18"/>
        </w:rPr>
        <w:t xml:space="preserve">badge costs </w:t>
      </w:r>
      <w:r w:rsidRPr="00AD4B0D">
        <w:rPr>
          <w:rFonts w:ascii="Arial" w:hAnsi="Arial" w:cs="Arial" w:hint="eastAsia"/>
          <w:bCs/>
          <w:sz w:val="18"/>
          <w:szCs w:val="18"/>
        </w:rPr>
        <w:t xml:space="preserve">CNY </w:t>
      </w:r>
      <w:r w:rsidRPr="00AD4B0D">
        <w:rPr>
          <w:rFonts w:ascii="Arial" w:hAnsi="Arial" w:cs="Arial"/>
          <w:bCs/>
          <w:sz w:val="18"/>
          <w:szCs w:val="18"/>
        </w:rPr>
        <w:t xml:space="preserve">20 </w:t>
      </w:r>
      <w:r w:rsidRPr="00AD4B0D">
        <w:rPr>
          <w:rFonts w:ascii="Arial" w:hAnsi="Arial" w:cs="Arial" w:hint="eastAsia"/>
          <w:bCs/>
          <w:sz w:val="18"/>
          <w:szCs w:val="18"/>
        </w:rPr>
        <w:t>for application</w:t>
      </w:r>
      <w:r w:rsidRPr="00AD4B0D">
        <w:rPr>
          <w:rFonts w:ascii="Arial" w:hAnsi="Arial" w:cs="Arial"/>
          <w:bCs/>
          <w:sz w:val="18"/>
          <w:szCs w:val="18"/>
        </w:rPr>
        <w:t xml:space="preserve"> before January 31, 201</w:t>
      </w:r>
      <w:r w:rsidRPr="00AD4B0D">
        <w:rPr>
          <w:rFonts w:ascii="Arial" w:hAnsi="Arial" w:cs="Arial" w:hint="eastAsia"/>
          <w:bCs/>
          <w:sz w:val="18"/>
          <w:szCs w:val="18"/>
        </w:rPr>
        <w:t>9</w:t>
      </w:r>
      <w:r w:rsidRPr="00AD4B0D">
        <w:rPr>
          <w:rFonts w:ascii="Arial" w:hAnsi="Arial" w:cs="Arial"/>
          <w:bCs/>
          <w:sz w:val="18"/>
          <w:szCs w:val="18"/>
        </w:rPr>
        <w:t xml:space="preserve">. On-site badge </w:t>
      </w:r>
      <w:r w:rsidRPr="00AD4B0D">
        <w:rPr>
          <w:rFonts w:ascii="Arial" w:hAnsi="Arial" w:cs="Arial" w:hint="eastAsia"/>
          <w:bCs/>
          <w:sz w:val="18"/>
          <w:szCs w:val="18"/>
        </w:rPr>
        <w:t>application</w:t>
      </w:r>
      <w:r w:rsidRPr="00AD4B0D">
        <w:rPr>
          <w:rFonts w:ascii="Arial" w:hAnsi="Arial" w:cs="Arial"/>
          <w:bCs/>
          <w:sz w:val="18"/>
          <w:szCs w:val="18"/>
        </w:rPr>
        <w:t xml:space="preserve"> or revising</w:t>
      </w:r>
      <w:r w:rsidRPr="00AD4B0D">
        <w:rPr>
          <w:rFonts w:ascii="Arial" w:hAnsi="Arial" w:cs="Arial" w:hint="eastAsia"/>
          <w:bCs/>
          <w:sz w:val="18"/>
          <w:szCs w:val="18"/>
        </w:rPr>
        <w:t xml:space="preserve"> costs CNY 50 each</w:t>
      </w:r>
      <w:r w:rsidRPr="00AD4B0D">
        <w:rPr>
          <w:rFonts w:ascii="Arial" w:hAnsi="Arial" w:cs="Arial"/>
          <w:bCs/>
          <w:sz w:val="18"/>
          <w:szCs w:val="18"/>
        </w:rPr>
        <w:t xml:space="preserve">. </w:t>
      </w:r>
    </w:p>
    <w:p w:rsidR="002C2C71" w:rsidRPr="00AD4B0D" w:rsidRDefault="002C2C71" w:rsidP="002C2C71">
      <w:pPr>
        <w:widowControl/>
        <w:tabs>
          <w:tab w:val="left" w:pos="1230"/>
        </w:tabs>
        <w:adjustRightInd w:val="0"/>
        <w:snapToGrid w:val="0"/>
        <w:spacing w:line="360" w:lineRule="auto"/>
        <w:jc w:val="left"/>
        <w:rPr>
          <w:rFonts w:ascii="Arial" w:hAnsi="Arial" w:cs="Arial" w:hint="eastAsia"/>
          <w:b/>
          <w:sz w:val="18"/>
          <w:szCs w:val="18"/>
        </w:rPr>
      </w:pPr>
    </w:p>
    <w:p w:rsidR="002C2C71" w:rsidRPr="00AD4B0D" w:rsidRDefault="002C2C71" w:rsidP="002C2C71">
      <w:pPr>
        <w:widowControl/>
        <w:tabs>
          <w:tab w:val="left" w:pos="1230"/>
        </w:tabs>
        <w:adjustRightInd w:val="0"/>
        <w:snapToGrid w:val="0"/>
        <w:spacing w:line="360" w:lineRule="auto"/>
        <w:jc w:val="left"/>
        <w:rPr>
          <w:rFonts w:ascii="Arial" w:hAnsi="Arial" w:cs="Arial"/>
          <w:b/>
          <w:sz w:val="18"/>
          <w:szCs w:val="18"/>
        </w:rPr>
      </w:pPr>
      <w:r w:rsidRPr="00AD4B0D">
        <w:rPr>
          <w:rFonts w:ascii="Arial" w:hAnsi="Arial" w:cs="Arial" w:hint="eastAsia"/>
          <w:b/>
          <w:sz w:val="18"/>
          <w:szCs w:val="18"/>
        </w:rPr>
        <w:t>6</w:t>
      </w:r>
      <w:r w:rsidRPr="00AD4B0D">
        <w:rPr>
          <w:rFonts w:ascii="Arial" w:hAnsi="Arial" w:cs="Arial"/>
          <w:b/>
          <w:sz w:val="18"/>
          <w:szCs w:val="18"/>
        </w:rPr>
        <w:t>. Safety Rules</w:t>
      </w:r>
    </w:p>
    <w:p w:rsidR="002C2C71" w:rsidRPr="00AD4B0D" w:rsidRDefault="002C2C71" w:rsidP="002C2C71">
      <w:pPr>
        <w:widowControl/>
        <w:tabs>
          <w:tab w:val="left" w:pos="1230"/>
        </w:tabs>
        <w:adjustRightInd w:val="0"/>
        <w:snapToGrid w:val="0"/>
        <w:spacing w:line="360" w:lineRule="auto"/>
        <w:jc w:val="left"/>
        <w:rPr>
          <w:rFonts w:ascii="Arial" w:hAnsi="Arial" w:cs="Arial"/>
          <w:bCs/>
          <w:sz w:val="18"/>
          <w:szCs w:val="18"/>
        </w:rPr>
      </w:pPr>
      <w:proofErr w:type="gramStart"/>
      <w:r w:rsidRPr="00AD4B0D">
        <w:rPr>
          <w:rFonts w:ascii="Arial" w:hAnsi="Arial" w:cs="Arial"/>
          <w:sz w:val="18"/>
          <w:szCs w:val="18"/>
        </w:rPr>
        <w:t>a</w:t>
      </w:r>
      <w:proofErr w:type="gramEnd"/>
      <w:r w:rsidRPr="00AD4B0D">
        <w:rPr>
          <w:rFonts w:ascii="Arial" w:hAnsi="Arial" w:cs="Arial"/>
          <w:sz w:val="18"/>
          <w:szCs w:val="18"/>
        </w:rPr>
        <w:t>.</w:t>
      </w:r>
      <w:r w:rsidRPr="00AD4B0D">
        <w:rPr>
          <w:rFonts w:ascii="Arial" w:hAnsi="Arial" w:cs="Arial"/>
          <w:b/>
          <w:sz w:val="18"/>
          <w:szCs w:val="18"/>
        </w:rPr>
        <w:t xml:space="preserve"> </w:t>
      </w:r>
      <w:r w:rsidRPr="00AD4B0D">
        <w:rPr>
          <w:rFonts w:ascii="Arial" w:hAnsi="Arial" w:cs="Arial"/>
          <w:bCs/>
          <w:sz w:val="18"/>
          <w:szCs w:val="18"/>
        </w:rPr>
        <w:t xml:space="preserve">During </w:t>
      </w:r>
      <w:r w:rsidRPr="00AD4B0D">
        <w:rPr>
          <w:rFonts w:ascii="Arial" w:hAnsi="Arial" w:cs="Arial" w:hint="eastAsia"/>
          <w:bCs/>
          <w:sz w:val="18"/>
          <w:szCs w:val="18"/>
        </w:rPr>
        <w:t>B</w:t>
      </w:r>
      <w:r w:rsidRPr="00AD4B0D">
        <w:rPr>
          <w:rFonts w:ascii="Arial" w:hAnsi="Arial" w:cs="Arial"/>
          <w:bCs/>
          <w:sz w:val="18"/>
          <w:szCs w:val="18"/>
        </w:rPr>
        <w:t xml:space="preserve">ooth </w:t>
      </w:r>
      <w:r w:rsidRPr="00AD4B0D">
        <w:rPr>
          <w:rFonts w:ascii="Arial" w:hAnsi="Arial" w:cs="Arial" w:hint="eastAsia"/>
          <w:bCs/>
          <w:sz w:val="18"/>
          <w:szCs w:val="18"/>
        </w:rPr>
        <w:t>Setup</w:t>
      </w:r>
      <w:r w:rsidRPr="00AD4B0D">
        <w:rPr>
          <w:rFonts w:ascii="Arial" w:hAnsi="Arial" w:cs="Arial"/>
          <w:bCs/>
          <w:sz w:val="18"/>
          <w:szCs w:val="18"/>
        </w:rPr>
        <w:t xml:space="preserve"> and </w:t>
      </w:r>
      <w:r w:rsidRPr="00AD4B0D">
        <w:rPr>
          <w:rFonts w:ascii="Arial" w:hAnsi="Arial" w:cs="Arial" w:hint="eastAsia"/>
          <w:bCs/>
          <w:sz w:val="18"/>
          <w:szCs w:val="18"/>
        </w:rPr>
        <w:t>D</w:t>
      </w:r>
      <w:r w:rsidRPr="00AD4B0D">
        <w:rPr>
          <w:rFonts w:ascii="Arial" w:hAnsi="Arial" w:cs="Arial"/>
          <w:bCs/>
          <w:sz w:val="18"/>
          <w:szCs w:val="18"/>
        </w:rPr>
        <w:t xml:space="preserve">ismantling, all staff </w:t>
      </w:r>
      <w:r w:rsidRPr="00AD4B0D">
        <w:rPr>
          <w:rFonts w:ascii="Arial" w:hAnsi="Arial" w:cs="Arial" w:hint="eastAsia"/>
          <w:bCs/>
          <w:sz w:val="18"/>
          <w:szCs w:val="18"/>
        </w:rPr>
        <w:t xml:space="preserve">in </w:t>
      </w:r>
      <w:r w:rsidRPr="00AD4B0D">
        <w:rPr>
          <w:rFonts w:ascii="Arial" w:hAnsi="Arial" w:cs="Arial"/>
          <w:bCs/>
          <w:sz w:val="18"/>
          <w:szCs w:val="18"/>
        </w:rPr>
        <w:t xml:space="preserve">the venue (indoor and outdoor) should wear safety helmet. When working aloft (above 2 meters), workers should wear helmet, fasten safety belt and take related safety measures to avoid injuries caused by falling objects. No objects can be hung in the air without prior examination and approval of the Organizer and the venue. No use of unqualified stepstool, or delivering tools or objects by throwing. No alcoholic </w:t>
      </w:r>
      <w:r w:rsidRPr="00AD4B0D">
        <w:rPr>
          <w:rFonts w:ascii="Arial" w:hAnsi="Arial" w:cs="Arial" w:hint="eastAsia"/>
          <w:bCs/>
          <w:sz w:val="18"/>
          <w:szCs w:val="18"/>
        </w:rPr>
        <w:t>before and at</w:t>
      </w:r>
      <w:r w:rsidRPr="00AD4B0D">
        <w:rPr>
          <w:rFonts w:ascii="Arial" w:hAnsi="Arial" w:cs="Arial"/>
          <w:bCs/>
          <w:sz w:val="18"/>
          <w:szCs w:val="18"/>
        </w:rPr>
        <w:t xml:space="preserve"> work.</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 xml:space="preserve">b. No airship or balloon </w:t>
      </w:r>
      <w:r w:rsidRPr="00AD4B0D">
        <w:rPr>
          <w:rFonts w:ascii="Arial" w:hAnsi="Arial" w:cs="Arial" w:hint="eastAsia"/>
          <w:bCs/>
          <w:sz w:val="18"/>
          <w:szCs w:val="18"/>
        </w:rPr>
        <w:t>in</w:t>
      </w:r>
      <w:r w:rsidRPr="00AD4B0D">
        <w:rPr>
          <w:rFonts w:ascii="Arial" w:hAnsi="Arial" w:cs="Arial"/>
          <w:bCs/>
          <w:sz w:val="18"/>
          <w:szCs w:val="18"/>
        </w:rPr>
        <w:t xml:space="preserve"> the venue (indoor and outdoor).</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 xml:space="preserve">c. No smoking </w:t>
      </w:r>
      <w:r w:rsidRPr="00AD4B0D">
        <w:rPr>
          <w:rFonts w:ascii="Arial" w:hAnsi="Arial" w:cs="Arial" w:hint="eastAsia"/>
          <w:bCs/>
          <w:sz w:val="18"/>
          <w:szCs w:val="18"/>
        </w:rPr>
        <w:t>in</w:t>
      </w:r>
      <w:r w:rsidRPr="00AD4B0D">
        <w:rPr>
          <w:rFonts w:ascii="Arial" w:hAnsi="Arial" w:cs="Arial"/>
          <w:bCs/>
          <w:sz w:val="18"/>
          <w:szCs w:val="18"/>
        </w:rPr>
        <w:t xml:space="preserve"> the venue (indoor and outdoor).</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 xml:space="preserve">d. Exhibits over weight limits </w:t>
      </w:r>
      <w:r w:rsidRPr="00AD4B0D">
        <w:rPr>
          <w:rFonts w:ascii="Arial" w:hAnsi="Arial" w:cs="Arial" w:hint="eastAsia"/>
          <w:bCs/>
          <w:sz w:val="18"/>
          <w:szCs w:val="18"/>
        </w:rPr>
        <w:t>are prohibited</w:t>
      </w:r>
      <w:r w:rsidRPr="00AD4B0D">
        <w:rPr>
          <w:rFonts w:ascii="Arial" w:hAnsi="Arial" w:cs="Arial"/>
          <w:bCs/>
          <w:sz w:val="18"/>
          <w:szCs w:val="18"/>
        </w:rPr>
        <w:t xml:space="preserve"> into the venue. </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 xml:space="preserve">e. Please strictly comply with other safety rules. </w:t>
      </w:r>
    </w:p>
    <w:p w:rsidR="002C2C71" w:rsidRPr="00AD4B0D" w:rsidRDefault="002C2C71" w:rsidP="002C2C71">
      <w:pPr>
        <w:widowControl/>
        <w:adjustRightInd w:val="0"/>
        <w:snapToGrid w:val="0"/>
        <w:spacing w:line="360" w:lineRule="auto"/>
        <w:jc w:val="left"/>
        <w:rPr>
          <w:rFonts w:ascii="Arial" w:hAnsi="Arial" w:cs="Arial" w:hint="eastAsia"/>
          <w:b/>
          <w:sz w:val="18"/>
          <w:szCs w:val="18"/>
        </w:rPr>
      </w:pPr>
    </w:p>
    <w:p w:rsidR="002C2C71" w:rsidRPr="00AD4B0D" w:rsidRDefault="002C2C71" w:rsidP="002C2C71">
      <w:pPr>
        <w:widowControl/>
        <w:adjustRightInd w:val="0"/>
        <w:snapToGrid w:val="0"/>
        <w:spacing w:line="360" w:lineRule="auto"/>
        <w:jc w:val="left"/>
        <w:rPr>
          <w:rFonts w:ascii="Arial" w:hAnsi="Arial" w:cs="Arial"/>
          <w:b/>
          <w:sz w:val="18"/>
          <w:szCs w:val="18"/>
        </w:rPr>
      </w:pPr>
      <w:r w:rsidRPr="00AD4B0D">
        <w:rPr>
          <w:rFonts w:ascii="Arial" w:hAnsi="Arial" w:cs="Arial" w:hint="eastAsia"/>
          <w:b/>
          <w:sz w:val="18"/>
          <w:szCs w:val="18"/>
        </w:rPr>
        <w:t>7</w:t>
      </w:r>
      <w:r w:rsidRPr="00AD4B0D">
        <w:rPr>
          <w:rFonts w:ascii="Arial" w:hAnsi="Arial" w:cs="Arial"/>
          <w:b/>
          <w:sz w:val="18"/>
          <w:szCs w:val="18"/>
        </w:rPr>
        <w:t>. Photograph and Video Permission</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Organizer and its authorized agencies have the right to use likeness of exhibitors, images of activities, booths and exhibits in any photographic or video coverage of the event, including post-show activities.</w:t>
      </w:r>
    </w:p>
    <w:p w:rsidR="002C2C71" w:rsidRPr="00AD4B0D" w:rsidRDefault="002C2C71" w:rsidP="002C2C71">
      <w:pPr>
        <w:widowControl/>
        <w:adjustRightInd w:val="0"/>
        <w:snapToGrid w:val="0"/>
        <w:spacing w:line="360" w:lineRule="auto"/>
        <w:jc w:val="left"/>
        <w:rPr>
          <w:rFonts w:ascii="Arial" w:hAnsi="Arial" w:cs="Arial" w:hint="eastAsia"/>
          <w:b/>
          <w:sz w:val="18"/>
          <w:szCs w:val="18"/>
        </w:rPr>
      </w:pPr>
    </w:p>
    <w:p w:rsidR="002C2C71" w:rsidRPr="00AD4B0D" w:rsidRDefault="002C2C71" w:rsidP="002C2C71">
      <w:pPr>
        <w:widowControl/>
        <w:adjustRightInd w:val="0"/>
        <w:snapToGrid w:val="0"/>
        <w:spacing w:line="360" w:lineRule="auto"/>
        <w:jc w:val="left"/>
        <w:rPr>
          <w:rFonts w:ascii="Arial" w:hAnsi="Arial" w:cs="Arial"/>
          <w:b/>
          <w:sz w:val="18"/>
          <w:szCs w:val="18"/>
        </w:rPr>
      </w:pPr>
      <w:r w:rsidRPr="00AD4B0D">
        <w:rPr>
          <w:rFonts w:ascii="Arial" w:hAnsi="Arial" w:cs="Arial" w:hint="eastAsia"/>
          <w:b/>
          <w:sz w:val="18"/>
          <w:szCs w:val="18"/>
        </w:rPr>
        <w:t>8</w:t>
      </w:r>
      <w:r w:rsidRPr="00AD4B0D">
        <w:rPr>
          <w:rFonts w:ascii="Arial" w:hAnsi="Arial" w:cs="Arial"/>
          <w:b/>
          <w:sz w:val="18"/>
          <w:szCs w:val="18"/>
        </w:rPr>
        <w:t>. Intellectual Property</w:t>
      </w:r>
    </w:p>
    <w:p w:rsidR="002C2C71" w:rsidRPr="00AD4B0D" w:rsidRDefault="002C2C71" w:rsidP="002C2C71">
      <w:pPr>
        <w:widowControl/>
        <w:adjustRightInd w:val="0"/>
        <w:snapToGrid w:val="0"/>
        <w:spacing w:line="360" w:lineRule="auto"/>
        <w:jc w:val="left"/>
        <w:rPr>
          <w:rFonts w:ascii="Arial" w:hAnsi="Arial" w:cs="Arial"/>
          <w:bCs/>
          <w:sz w:val="18"/>
          <w:szCs w:val="18"/>
        </w:rPr>
      </w:pPr>
      <w:r w:rsidRPr="00AD4B0D">
        <w:rPr>
          <w:rFonts w:ascii="Arial" w:hAnsi="Arial" w:cs="Arial"/>
          <w:bCs/>
          <w:sz w:val="18"/>
          <w:szCs w:val="18"/>
        </w:rPr>
        <w:t>Exhibiting companies should ensure all their exhibits, packages and promotion materials not to infringe any third party's legal rights and interests, including registered and legitimate trademark, copyright, patent, design and designation, as well as compensating for the resulting loss of the infringed units.</w:t>
      </w:r>
    </w:p>
    <w:p w:rsidR="002C2C71" w:rsidRPr="00AD4B0D" w:rsidRDefault="002C2C71" w:rsidP="002C2C71">
      <w:pPr>
        <w:adjustRightInd w:val="0"/>
        <w:snapToGrid w:val="0"/>
        <w:spacing w:line="360" w:lineRule="auto"/>
        <w:rPr>
          <w:rFonts w:ascii="Arial" w:hAnsi="Arial" w:cs="Arial"/>
          <w:sz w:val="18"/>
          <w:szCs w:val="18"/>
        </w:rPr>
      </w:pP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hint="eastAsia"/>
          <w:sz w:val="18"/>
          <w:szCs w:val="18"/>
        </w:rPr>
        <w:t>9</w:t>
      </w:r>
      <w:r w:rsidRPr="00AD4B0D">
        <w:rPr>
          <w:rFonts w:ascii="Arial" w:hAnsi="Arial" w:cs="Arial"/>
          <w:sz w:val="18"/>
          <w:szCs w:val="18"/>
        </w:rPr>
        <w:t xml:space="preserve">. The representative of </w:t>
      </w:r>
      <w:r w:rsidRPr="00AD4B0D">
        <w:rPr>
          <w:rFonts w:ascii="Arial" w:hAnsi="Arial" w:hint="eastAsia"/>
          <w:sz w:val="18"/>
          <w:szCs w:val="18"/>
        </w:rPr>
        <w:t>t</w:t>
      </w:r>
      <w:r w:rsidRPr="00AD4B0D">
        <w:rPr>
          <w:rFonts w:ascii="Arial" w:hAnsi="Arial"/>
          <w:sz w:val="18"/>
          <w:szCs w:val="18"/>
        </w:rPr>
        <w:t>he Organizer</w:t>
      </w:r>
      <w:r w:rsidRPr="00AD4B0D">
        <w:rPr>
          <w:rFonts w:ascii="Arial" w:hAnsi="Arial" w:cs="Arial"/>
          <w:sz w:val="18"/>
          <w:szCs w:val="18"/>
        </w:rPr>
        <w:t xml:space="preserve">, Sponsor, its Agents shall not be liable for loss, damage or delay resulting from acts of war, civil commotions, strikes or lock-outs intervention or regulation, military activity or any other circumstances which shall make it impossible or inadvisable for the </w:t>
      </w:r>
      <w:r w:rsidRPr="00AD4B0D">
        <w:rPr>
          <w:rFonts w:ascii="Arial" w:hAnsi="Arial" w:cs="Arial" w:hint="eastAsia"/>
          <w:sz w:val="18"/>
          <w:szCs w:val="18"/>
        </w:rPr>
        <w:t>Organizer</w:t>
      </w:r>
      <w:r w:rsidRPr="00AD4B0D">
        <w:rPr>
          <w:rFonts w:ascii="Arial" w:hAnsi="Arial" w:cs="Arial"/>
          <w:sz w:val="18"/>
          <w:szCs w:val="18"/>
        </w:rPr>
        <w:t xml:space="preserve"> to hold the Exhibition at the time and place provided. </w:t>
      </w:r>
      <w:r w:rsidRPr="00AD4B0D">
        <w:rPr>
          <w:rFonts w:ascii="Arial" w:hAnsi="Arial"/>
          <w:sz w:val="18"/>
          <w:szCs w:val="18"/>
        </w:rPr>
        <w:t>The Organizer</w:t>
      </w:r>
      <w:r w:rsidRPr="00AD4B0D">
        <w:rPr>
          <w:rFonts w:ascii="Arial" w:hAnsi="Arial" w:cs="Arial"/>
          <w:sz w:val="18"/>
          <w:szCs w:val="18"/>
        </w:rPr>
        <w:t xml:space="preserve"> reserves the right to re-schedule the exposition at an earlier and later date, or change of nature or cancellation in due course. The said Exhibitor shall be acknowledged that </w:t>
      </w:r>
      <w:r w:rsidRPr="00AD4B0D">
        <w:rPr>
          <w:rFonts w:ascii="Arial" w:hAnsi="Arial" w:hint="eastAsia"/>
          <w:sz w:val="18"/>
          <w:szCs w:val="18"/>
        </w:rPr>
        <w:t>t</w:t>
      </w:r>
      <w:r w:rsidRPr="00AD4B0D">
        <w:rPr>
          <w:rFonts w:ascii="Arial" w:hAnsi="Arial"/>
          <w:sz w:val="18"/>
          <w:szCs w:val="18"/>
        </w:rPr>
        <w:t>he Organizer</w:t>
      </w:r>
      <w:r w:rsidRPr="00AD4B0D">
        <w:rPr>
          <w:rFonts w:ascii="Arial" w:hAnsi="Arial" w:cs="Arial"/>
          <w:sz w:val="18"/>
          <w:szCs w:val="18"/>
        </w:rPr>
        <w:t xml:space="preserve"> have sustained damages and losses as a result of the foregoing as well, and shall and does hereby waive all claims for any damages or compensations in this respect. The sums paid to </w:t>
      </w:r>
      <w:r w:rsidRPr="00AD4B0D">
        <w:rPr>
          <w:rFonts w:ascii="Arial" w:hAnsi="Arial" w:hint="eastAsia"/>
          <w:sz w:val="18"/>
          <w:szCs w:val="18"/>
        </w:rPr>
        <w:t>t</w:t>
      </w:r>
      <w:r w:rsidRPr="00AD4B0D">
        <w:rPr>
          <w:rFonts w:ascii="Arial" w:hAnsi="Arial"/>
          <w:sz w:val="18"/>
          <w:szCs w:val="18"/>
        </w:rPr>
        <w:t>he Organizer</w:t>
      </w:r>
      <w:r w:rsidRPr="00AD4B0D">
        <w:rPr>
          <w:rFonts w:ascii="Arial" w:hAnsi="Arial" w:cs="Arial"/>
          <w:sz w:val="18"/>
          <w:szCs w:val="18"/>
        </w:rPr>
        <w:t xml:space="preserve"> as fees or otherwise in connection with this Exhibition shall remain as the property of </w:t>
      </w:r>
      <w:r w:rsidRPr="00AD4B0D">
        <w:rPr>
          <w:rFonts w:ascii="Arial" w:hAnsi="Arial" w:hint="eastAsia"/>
          <w:sz w:val="18"/>
          <w:szCs w:val="18"/>
        </w:rPr>
        <w:t>t</w:t>
      </w:r>
      <w:r w:rsidRPr="00AD4B0D">
        <w:rPr>
          <w:rFonts w:ascii="Arial" w:hAnsi="Arial"/>
          <w:sz w:val="18"/>
          <w:szCs w:val="18"/>
        </w:rPr>
        <w:t>he Organizer</w:t>
      </w:r>
      <w:r w:rsidRPr="00AD4B0D">
        <w:rPr>
          <w:rFonts w:ascii="Arial" w:hAnsi="Arial" w:cs="Arial"/>
          <w:sz w:val="18"/>
          <w:szCs w:val="18"/>
        </w:rPr>
        <w:t>.</w:t>
      </w:r>
    </w:p>
    <w:p w:rsidR="002C2C71" w:rsidRPr="00AD4B0D" w:rsidRDefault="002C2C71" w:rsidP="002C2C71">
      <w:pPr>
        <w:adjustRightInd w:val="0"/>
        <w:snapToGrid w:val="0"/>
        <w:spacing w:line="360" w:lineRule="auto"/>
        <w:rPr>
          <w:rFonts w:ascii="Arial" w:hAnsi="Arial" w:cs="Arial"/>
          <w:sz w:val="18"/>
          <w:szCs w:val="18"/>
        </w:rPr>
      </w:pP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1</w:t>
      </w:r>
      <w:r w:rsidRPr="00AD4B0D">
        <w:rPr>
          <w:rFonts w:ascii="Arial" w:hAnsi="Arial" w:cs="Arial" w:hint="eastAsia"/>
          <w:sz w:val="18"/>
          <w:szCs w:val="18"/>
        </w:rPr>
        <w:t>0</w:t>
      </w:r>
      <w:r w:rsidRPr="00AD4B0D">
        <w:rPr>
          <w:rFonts w:ascii="Arial" w:hAnsi="Arial" w:cs="Arial"/>
          <w:sz w:val="18"/>
          <w:szCs w:val="18"/>
        </w:rPr>
        <w:t>. This agreement shall be governed by and construed according to laws in China. Any dispute between the parties hereof shall submit to the jurisdiction of Courts in China.</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 xml:space="preserve">     </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1</w:t>
      </w:r>
      <w:r w:rsidRPr="00AD4B0D">
        <w:rPr>
          <w:rFonts w:ascii="Arial" w:hAnsi="Arial" w:cs="Arial" w:hint="eastAsia"/>
          <w:sz w:val="18"/>
          <w:szCs w:val="18"/>
        </w:rPr>
        <w:t>1</w:t>
      </w:r>
      <w:r w:rsidRPr="00AD4B0D">
        <w:rPr>
          <w:rFonts w:ascii="Arial" w:hAnsi="Arial" w:cs="Arial"/>
          <w:sz w:val="18"/>
          <w:szCs w:val="18"/>
        </w:rPr>
        <w:t xml:space="preserve">. The </w:t>
      </w:r>
      <w:r w:rsidRPr="00AD4B0D">
        <w:rPr>
          <w:rFonts w:ascii="Arial" w:hAnsi="Arial" w:cs="Arial" w:hint="eastAsia"/>
          <w:sz w:val="18"/>
          <w:szCs w:val="18"/>
        </w:rPr>
        <w:t>O</w:t>
      </w:r>
      <w:r w:rsidRPr="00AD4B0D">
        <w:rPr>
          <w:rFonts w:ascii="Arial" w:hAnsi="Arial" w:cs="Arial"/>
          <w:sz w:val="18"/>
          <w:szCs w:val="18"/>
        </w:rPr>
        <w:t>rganizer</w:t>
      </w:r>
      <w:r w:rsidRPr="00AD4B0D">
        <w:rPr>
          <w:rFonts w:ascii="Arial" w:hAnsi="Arial" w:cs="Arial" w:hint="eastAsia"/>
          <w:sz w:val="18"/>
          <w:szCs w:val="18"/>
        </w:rPr>
        <w:t xml:space="preserve"> </w:t>
      </w:r>
      <w:r w:rsidRPr="00AD4B0D">
        <w:rPr>
          <w:rFonts w:ascii="Arial" w:hAnsi="Arial" w:cs="Arial"/>
          <w:sz w:val="18"/>
          <w:szCs w:val="18"/>
        </w:rPr>
        <w:t xml:space="preserve">reserves all rights to refuse any persons or parties enter this exhibition, only paid attendees, appointed persons of the Exhibitor and special invited guests who are accepted by </w:t>
      </w:r>
      <w:r w:rsidRPr="00AD4B0D">
        <w:rPr>
          <w:rFonts w:ascii="Arial" w:hAnsi="Arial" w:hint="eastAsia"/>
          <w:sz w:val="18"/>
          <w:szCs w:val="18"/>
        </w:rPr>
        <w:t>t</w:t>
      </w:r>
      <w:r w:rsidRPr="00AD4B0D">
        <w:rPr>
          <w:rFonts w:ascii="Arial" w:hAnsi="Arial"/>
          <w:sz w:val="18"/>
          <w:szCs w:val="18"/>
        </w:rPr>
        <w:t>he Organizer</w:t>
      </w:r>
      <w:r w:rsidRPr="00AD4B0D">
        <w:rPr>
          <w:rFonts w:ascii="Arial" w:hAnsi="Arial" w:cs="Arial"/>
          <w:sz w:val="18"/>
          <w:szCs w:val="18"/>
        </w:rPr>
        <w:t xml:space="preserve"> will be allowed to receive the entry badge for admission.</w:t>
      </w:r>
    </w:p>
    <w:p w:rsidR="002C2C71" w:rsidRPr="00AD4B0D" w:rsidRDefault="002C2C71" w:rsidP="002C2C71">
      <w:pPr>
        <w:adjustRightInd w:val="0"/>
        <w:snapToGrid w:val="0"/>
        <w:spacing w:line="360" w:lineRule="auto"/>
        <w:rPr>
          <w:rFonts w:ascii="Arial" w:hAnsi="Arial" w:cs="Arial"/>
          <w:sz w:val="18"/>
          <w:szCs w:val="18"/>
        </w:rPr>
      </w:pP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1</w:t>
      </w:r>
      <w:r w:rsidRPr="00AD4B0D">
        <w:rPr>
          <w:rFonts w:ascii="Arial" w:hAnsi="Arial" w:cs="Arial" w:hint="eastAsia"/>
          <w:sz w:val="18"/>
          <w:szCs w:val="18"/>
        </w:rPr>
        <w:t>2</w:t>
      </w:r>
      <w:r w:rsidRPr="00AD4B0D">
        <w:rPr>
          <w:rFonts w:ascii="Arial" w:hAnsi="Arial" w:cs="Arial"/>
          <w:sz w:val="18"/>
          <w:szCs w:val="18"/>
        </w:rPr>
        <w:t>. All Exhibitors should follow the rules and regulations of the exhibition cent</w:t>
      </w:r>
      <w:r w:rsidRPr="00AD4B0D">
        <w:rPr>
          <w:rFonts w:ascii="Arial" w:hAnsi="Arial" w:cs="Arial" w:hint="eastAsia"/>
          <w:sz w:val="18"/>
          <w:szCs w:val="18"/>
        </w:rPr>
        <w:t>er</w:t>
      </w:r>
      <w:r w:rsidRPr="00AD4B0D">
        <w:rPr>
          <w:rFonts w:ascii="Arial" w:hAnsi="Arial" w:cs="Arial"/>
          <w:sz w:val="18"/>
          <w:szCs w:val="18"/>
        </w:rPr>
        <w:t xml:space="preserve"> set forth by the cent</w:t>
      </w:r>
      <w:r w:rsidRPr="00AD4B0D">
        <w:rPr>
          <w:rFonts w:ascii="Arial" w:hAnsi="Arial" w:cs="Arial" w:hint="eastAsia"/>
          <w:sz w:val="18"/>
          <w:szCs w:val="18"/>
        </w:rPr>
        <w:t>er</w:t>
      </w:r>
      <w:r w:rsidRPr="00AD4B0D">
        <w:rPr>
          <w:rFonts w:ascii="Arial" w:hAnsi="Arial" w:cs="Arial"/>
          <w:sz w:val="18"/>
          <w:szCs w:val="18"/>
        </w:rPr>
        <w:t xml:space="preserve"> owner including: operation of booth, booth design, </w:t>
      </w:r>
      <w:r w:rsidRPr="00AD4B0D">
        <w:rPr>
          <w:rFonts w:ascii="Arial" w:hAnsi="Arial" w:cs="Arial" w:hint="eastAsia"/>
          <w:sz w:val="18"/>
          <w:szCs w:val="18"/>
        </w:rPr>
        <w:t>booth setup</w:t>
      </w:r>
      <w:r w:rsidRPr="00AD4B0D">
        <w:rPr>
          <w:rFonts w:ascii="Arial" w:hAnsi="Arial" w:cs="Arial"/>
          <w:sz w:val="18"/>
          <w:szCs w:val="18"/>
        </w:rPr>
        <w:t>, erection and dismantling, exhibits display, booth operation, water/electrical work, insurance covers for all risks and public liabilities, move in and move out of exhibits or any other current regulations imposed by the Government of P. R. C. or all related authorities.</w:t>
      </w:r>
    </w:p>
    <w:p w:rsidR="002C2C71" w:rsidRPr="00AD4B0D" w:rsidRDefault="002C2C71" w:rsidP="002C2C71">
      <w:pPr>
        <w:adjustRightInd w:val="0"/>
        <w:snapToGrid w:val="0"/>
        <w:spacing w:line="360" w:lineRule="auto"/>
        <w:rPr>
          <w:rFonts w:ascii="Arial" w:hAnsi="Arial" w:cs="Arial" w:hint="eastAsia"/>
          <w:sz w:val="18"/>
          <w:szCs w:val="18"/>
        </w:rPr>
      </w:pPr>
    </w:p>
    <w:p w:rsidR="002C2C71" w:rsidRPr="00AD4B0D" w:rsidRDefault="002C2C71" w:rsidP="002C2C71">
      <w:pPr>
        <w:adjustRightInd w:val="0"/>
        <w:snapToGrid w:val="0"/>
        <w:spacing w:line="360" w:lineRule="auto"/>
        <w:rPr>
          <w:rFonts w:ascii="Arial" w:hAnsi="Arial" w:cs="Arial" w:hint="eastAsia"/>
          <w:b/>
          <w:sz w:val="18"/>
          <w:szCs w:val="18"/>
        </w:rPr>
      </w:pPr>
      <w:r w:rsidRPr="00AD4B0D">
        <w:rPr>
          <w:rFonts w:ascii="Arial" w:hAnsi="Arial" w:cs="Arial"/>
          <w:b/>
          <w:sz w:val="18"/>
          <w:szCs w:val="18"/>
        </w:rPr>
        <w:t>1</w:t>
      </w:r>
      <w:r w:rsidRPr="00AD4B0D">
        <w:rPr>
          <w:rFonts w:ascii="Arial" w:hAnsi="Arial" w:cs="Arial" w:hint="eastAsia"/>
          <w:b/>
          <w:sz w:val="18"/>
          <w:szCs w:val="18"/>
        </w:rPr>
        <w:t>3</w:t>
      </w:r>
      <w:r w:rsidRPr="00AD4B0D">
        <w:rPr>
          <w:rFonts w:ascii="Arial" w:hAnsi="Arial" w:cs="Arial"/>
          <w:b/>
          <w:sz w:val="18"/>
          <w:szCs w:val="18"/>
        </w:rPr>
        <w:t>. Others</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a. Any work carried out in China must be in accordance with the current regulations imposed by the government of the P. R. C. and all related authorities. Any contravention of the conditions will be stopped immediately. The Organizer will not hold responsible for any extra cost or delay so caused.</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b. Failure of the Exhibitor at any time before or during the Exhibition period to comply with any of the Exhibition rules and conditions shall automatically deprive the right to participate any further in the Exhibition and no claim for refund of any fee paid shall be entertained by the Organizer.</w:t>
      </w:r>
    </w:p>
    <w:p w:rsidR="002C2C71" w:rsidRPr="00AD4B0D"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c. The Organizer reserves all rights to alter and amend any of the regulations herein and issue additional rules if they deem necessary for the orderly presentation of this Exhibition. Any disputes or difference arising out of the interpretation of these regulations or regarding the rights, duties and obligations of the Exhibitors shall be decided by the Organizer, whose decision shall be final.</w:t>
      </w:r>
    </w:p>
    <w:p w:rsidR="006E673D" w:rsidRPr="002C2C71" w:rsidRDefault="002C2C71" w:rsidP="002C2C71">
      <w:pPr>
        <w:adjustRightInd w:val="0"/>
        <w:snapToGrid w:val="0"/>
        <w:spacing w:line="360" w:lineRule="auto"/>
        <w:rPr>
          <w:rFonts w:ascii="Arial" w:hAnsi="Arial" w:cs="Arial"/>
          <w:sz w:val="18"/>
          <w:szCs w:val="18"/>
        </w:rPr>
      </w:pPr>
      <w:r w:rsidRPr="00AD4B0D">
        <w:rPr>
          <w:rFonts w:ascii="Arial" w:hAnsi="Arial" w:cs="Arial"/>
          <w:sz w:val="18"/>
          <w:szCs w:val="18"/>
        </w:rPr>
        <w:t>d. In the unlikely event that the Exhibition has to be adjourned, canceled, terminated earlier or during exhibition period for the acts of God or un-foreseeable circumstances or for compliance with the Government laws and regulations, the Organizer</w:t>
      </w:r>
      <w:r w:rsidRPr="00AD4B0D">
        <w:rPr>
          <w:rFonts w:ascii="Arial" w:hAnsi="Arial" w:hint="eastAsia"/>
          <w:sz w:val="18"/>
          <w:szCs w:val="18"/>
        </w:rPr>
        <w:t xml:space="preserve"> </w:t>
      </w:r>
      <w:r w:rsidRPr="00AD4B0D">
        <w:rPr>
          <w:rFonts w:ascii="Arial" w:hAnsi="Arial" w:cs="Arial"/>
          <w:sz w:val="18"/>
          <w:szCs w:val="18"/>
        </w:rPr>
        <w:t>shall not be liable for any damages or compensations. The Exhibitors shall acknowledge that any payment made in respect of this exhibition whatsoever shall not be refundable.</w:t>
      </w:r>
    </w:p>
    <w:sectPr w:rsidR="006E673D" w:rsidRPr="002C2C71" w:rsidSect="002C2C71">
      <w:pgSz w:w="11906" w:h="16838"/>
      <w:pgMar w:top="993"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66" w:rsidRDefault="00510E66" w:rsidP="002C2C71">
      <w:r>
        <w:separator/>
      </w:r>
    </w:p>
  </w:endnote>
  <w:endnote w:type="continuationSeparator" w:id="0">
    <w:p w:rsidR="00510E66" w:rsidRDefault="00510E66" w:rsidP="002C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66" w:rsidRDefault="00510E66" w:rsidP="002C2C71">
      <w:r>
        <w:separator/>
      </w:r>
    </w:p>
  </w:footnote>
  <w:footnote w:type="continuationSeparator" w:id="0">
    <w:p w:rsidR="00510E66" w:rsidRDefault="00510E66" w:rsidP="002C2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F3"/>
    <w:rsid w:val="002C2C71"/>
    <w:rsid w:val="00510E66"/>
    <w:rsid w:val="006E673D"/>
    <w:rsid w:val="00B36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C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C71"/>
    <w:rPr>
      <w:sz w:val="18"/>
      <w:szCs w:val="18"/>
    </w:rPr>
  </w:style>
  <w:style w:type="paragraph" w:styleId="a4">
    <w:name w:val="footer"/>
    <w:basedOn w:val="a"/>
    <w:link w:val="Char0"/>
    <w:uiPriority w:val="99"/>
    <w:unhideWhenUsed/>
    <w:rsid w:val="002C2C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C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C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2C71"/>
    <w:rPr>
      <w:sz w:val="18"/>
      <w:szCs w:val="18"/>
    </w:rPr>
  </w:style>
  <w:style w:type="paragraph" w:styleId="a4">
    <w:name w:val="footer"/>
    <w:basedOn w:val="a"/>
    <w:link w:val="Char0"/>
    <w:uiPriority w:val="99"/>
    <w:unhideWhenUsed/>
    <w:rsid w:val="002C2C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2C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1589</Words>
  <Characters>9058</Characters>
  <Application>Microsoft Office Word</Application>
  <DocSecurity>0</DocSecurity>
  <Lines>75</Lines>
  <Paragraphs>21</Paragraphs>
  <ScaleCrop>false</ScaleCrop>
  <Company>微软中国</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2018-04-17T03:27:00Z</dcterms:created>
  <dcterms:modified xsi:type="dcterms:W3CDTF">2018-04-17T03:29:00Z</dcterms:modified>
</cp:coreProperties>
</file>